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796636"/>
    <w:p w:rsidR="001A0071" w:rsidRPr="00C67B5C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796636" w:rsidRPr="004B453E" w:rsidRDefault="00796636" w:rsidP="00796636">
      <w:pPr>
        <w:pStyle w:val="af7"/>
        <w:jc w:val="center"/>
        <w:rPr>
          <w:b/>
          <w:sz w:val="32"/>
          <w:szCs w:val="32"/>
        </w:rPr>
      </w:pPr>
      <w:r w:rsidRPr="004B453E">
        <w:rPr>
          <w:b/>
          <w:sz w:val="32"/>
          <w:szCs w:val="32"/>
        </w:rPr>
        <w:t xml:space="preserve">ПРОФЕССИОНАЛЬНЫЙ МОДУЛЬ </w:t>
      </w:r>
    </w:p>
    <w:p w:rsidR="00796636" w:rsidRPr="004B453E" w:rsidRDefault="009743F6" w:rsidP="009743F6">
      <w:pPr>
        <w:pStyle w:val="af7"/>
        <w:jc w:val="center"/>
        <w:rPr>
          <w:b/>
          <w:sz w:val="32"/>
          <w:szCs w:val="32"/>
        </w:rPr>
      </w:pPr>
      <w:r w:rsidRPr="004B453E">
        <w:rPr>
          <w:b/>
          <w:sz w:val="32"/>
          <w:szCs w:val="32"/>
        </w:rPr>
        <w:t>ПМ.05</w:t>
      </w:r>
      <w:r>
        <w:rPr>
          <w:b/>
          <w:sz w:val="32"/>
          <w:szCs w:val="32"/>
        </w:rPr>
        <w:t xml:space="preserve"> </w:t>
      </w:r>
      <w:r w:rsidR="00796636" w:rsidRPr="004B453E">
        <w:rPr>
          <w:b/>
          <w:sz w:val="32"/>
          <w:szCs w:val="32"/>
        </w:rPr>
        <w:t>Выполнение работ по одной или нескольким профессиям рабочих, должностям служащих</w:t>
      </w:r>
    </w:p>
    <w:p w:rsidR="00796636" w:rsidRPr="004B453E" w:rsidRDefault="00796636" w:rsidP="00796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4B453E">
        <w:rPr>
          <w:sz w:val="32"/>
          <w:szCs w:val="32"/>
        </w:rPr>
        <w:t>олжность служащего «Кассир»</w:t>
      </w:r>
    </w:p>
    <w:p w:rsidR="00796636" w:rsidRDefault="00796636" w:rsidP="00796636">
      <w:pPr>
        <w:ind w:firstLine="567"/>
        <w:contextualSpacing/>
        <w:jc w:val="center"/>
        <w:rPr>
          <w:b/>
          <w:sz w:val="32"/>
          <w:szCs w:val="32"/>
        </w:rPr>
      </w:pPr>
    </w:p>
    <w:p w:rsidR="00796636" w:rsidRPr="008E4603" w:rsidRDefault="00796636" w:rsidP="00796636">
      <w:pPr>
        <w:ind w:firstLine="567"/>
        <w:contextualSpacing/>
        <w:jc w:val="center"/>
        <w:rPr>
          <w:b/>
          <w:sz w:val="32"/>
          <w:szCs w:val="32"/>
        </w:rPr>
      </w:pPr>
      <w:r w:rsidRPr="00104D0A">
        <w:rPr>
          <w:b/>
          <w:sz w:val="32"/>
          <w:szCs w:val="32"/>
        </w:rPr>
        <w:t xml:space="preserve">Специальность </w:t>
      </w:r>
      <w:r w:rsidRPr="008E4603">
        <w:rPr>
          <w:b/>
          <w:sz w:val="32"/>
          <w:szCs w:val="32"/>
        </w:rPr>
        <w:t>38.02.01</w:t>
      </w:r>
    </w:p>
    <w:p w:rsidR="00796636" w:rsidRPr="00104D0A" w:rsidRDefault="00796636" w:rsidP="00796636">
      <w:pPr>
        <w:contextualSpacing/>
        <w:jc w:val="center"/>
        <w:rPr>
          <w:b/>
          <w:sz w:val="32"/>
          <w:szCs w:val="32"/>
        </w:rPr>
      </w:pPr>
      <w:r w:rsidRPr="00104D0A">
        <w:rPr>
          <w:b/>
          <w:sz w:val="32"/>
          <w:szCs w:val="32"/>
        </w:rPr>
        <w:t>«Э</w:t>
      </w:r>
      <w:r w:rsidRPr="004B453E">
        <w:rPr>
          <w:b/>
          <w:sz w:val="32"/>
          <w:szCs w:val="32"/>
        </w:rPr>
        <w:t>кономика и бухгалтерский учет (по отраслям)»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833D18" w:rsidRDefault="00833D18" w:rsidP="001A0071">
      <w:pPr>
        <w:jc w:val="center"/>
        <w:rPr>
          <w:b/>
          <w:bCs/>
        </w:rPr>
      </w:pPr>
    </w:p>
    <w:p w:rsidR="00833D18" w:rsidRDefault="00833D18" w:rsidP="001A0071">
      <w:pPr>
        <w:jc w:val="center"/>
        <w:rPr>
          <w:b/>
          <w:bCs/>
        </w:rPr>
      </w:pPr>
    </w:p>
    <w:p w:rsidR="00833D18" w:rsidRDefault="00833D18" w:rsidP="001A0071">
      <w:pPr>
        <w:jc w:val="center"/>
        <w:rPr>
          <w:b/>
          <w:bCs/>
        </w:rPr>
      </w:pPr>
    </w:p>
    <w:p w:rsidR="001A0071" w:rsidRPr="00CB1A63" w:rsidRDefault="001A0071" w:rsidP="001A0071">
      <w:pPr>
        <w:jc w:val="center"/>
        <w:rPr>
          <w:b/>
          <w:bCs/>
          <w:color w:val="FF0000"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 w:rsidRPr="00833D18">
        <w:rPr>
          <w:b/>
          <w:bCs/>
          <w:sz w:val="24"/>
        </w:rPr>
        <w:t>20</w:t>
      </w:r>
      <w:r w:rsidR="00796636" w:rsidRPr="00833D18">
        <w:rPr>
          <w:b/>
          <w:bCs/>
          <w:sz w:val="24"/>
        </w:rPr>
        <w:t>2</w:t>
      </w:r>
      <w:r w:rsidR="00E430A0">
        <w:rPr>
          <w:b/>
          <w:bCs/>
          <w:sz w:val="24"/>
        </w:rPr>
        <w:t>5</w:t>
      </w:r>
    </w:p>
    <w:p w:rsidR="00F5671B" w:rsidRDefault="00F5671B" w:rsidP="001A0071">
      <w:pPr>
        <w:jc w:val="center"/>
        <w:rPr>
          <w:b/>
          <w:bCs/>
          <w:sz w:val="24"/>
        </w:rPr>
      </w:pPr>
    </w:p>
    <w:p w:rsidR="00F5671B" w:rsidRPr="00B857AA" w:rsidRDefault="00F5671B" w:rsidP="001A0071">
      <w:pPr>
        <w:jc w:val="center"/>
        <w:rPr>
          <w:b/>
          <w:b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Pr="00DC1EED" w:rsidRDefault="001A0071" w:rsidP="00191ED9">
      <w:pPr>
        <w:tabs>
          <w:tab w:val="left" w:pos="2085"/>
        </w:tabs>
        <w:ind w:firstLine="709"/>
        <w:rPr>
          <w:bCs/>
          <w:iCs/>
        </w:rPr>
      </w:pPr>
      <w:r w:rsidRPr="00DC1EED">
        <w:rPr>
          <w:bCs/>
          <w:iCs/>
          <w:sz w:val="24"/>
        </w:rPr>
        <w:t xml:space="preserve">Составитель: </w:t>
      </w:r>
      <w:r w:rsidR="00646CD5" w:rsidRPr="00833D18">
        <w:rPr>
          <w:b/>
          <w:bCs/>
          <w:i/>
          <w:iCs/>
          <w:sz w:val="24"/>
        </w:rPr>
        <w:t>Ракитина М.Г.</w:t>
      </w:r>
      <w:r w:rsidR="00796636" w:rsidRPr="00833D18">
        <w:rPr>
          <w:b/>
          <w:bCs/>
          <w:i/>
          <w:iCs/>
          <w:sz w:val="24"/>
        </w:rPr>
        <w:t xml:space="preserve">, </w:t>
      </w:r>
      <w:r w:rsidR="00796636" w:rsidRPr="00DC1EED">
        <w:rPr>
          <w:b/>
          <w:bCs/>
          <w:i/>
          <w:iCs/>
          <w:sz w:val="24"/>
        </w:rPr>
        <w:t>преподаватель</w:t>
      </w:r>
    </w:p>
    <w:p w:rsidR="001A0071" w:rsidRPr="00DC1EED" w:rsidRDefault="001A0071" w:rsidP="00191ED9">
      <w:pPr>
        <w:tabs>
          <w:tab w:val="left" w:pos="2085"/>
        </w:tabs>
        <w:ind w:firstLine="709"/>
        <w:rPr>
          <w:bCs/>
          <w:iCs/>
        </w:rPr>
      </w:pPr>
    </w:p>
    <w:p w:rsidR="00EC6CB5" w:rsidRPr="00DC1EED" w:rsidRDefault="00EC6CB5" w:rsidP="00191ED9">
      <w:pPr>
        <w:ind w:firstLine="709"/>
        <w:jc w:val="both"/>
        <w:rPr>
          <w:b/>
          <w:bCs/>
          <w:iCs/>
          <w:sz w:val="24"/>
          <w:szCs w:val="24"/>
        </w:rPr>
      </w:pPr>
    </w:p>
    <w:p w:rsidR="007A6FD5" w:rsidRPr="00833D18" w:rsidRDefault="007A6FD5" w:rsidP="00191ED9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 w:rsidRPr="00DC1EED">
        <w:rPr>
          <w:bCs/>
          <w:iCs/>
          <w:sz w:val="24"/>
          <w:szCs w:val="24"/>
        </w:rPr>
        <w:t xml:space="preserve">Утверждено на заседании </w:t>
      </w:r>
      <w:r w:rsidR="0004795A" w:rsidRPr="00DC1EED">
        <w:rPr>
          <w:bCs/>
          <w:iCs/>
          <w:sz w:val="24"/>
          <w:szCs w:val="24"/>
        </w:rPr>
        <w:t>ц</w:t>
      </w:r>
      <w:r w:rsidR="00F5671B" w:rsidRPr="00DC1EED">
        <w:rPr>
          <w:sz w:val="24"/>
          <w:szCs w:val="24"/>
        </w:rPr>
        <w:t xml:space="preserve">икловой комиссии </w:t>
      </w:r>
      <w:r w:rsidR="00796636" w:rsidRPr="00DC1EED">
        <w:rPr>
          <w:sz w:val="24"/>
          <w:szCs w:val="24"/>
        </w:rPr>
        <w:t>«</w:t>
      </w:r>
      <w:r w:rsidR="00796636" w:rsidRPr="00833D18">
        <w:rPr>
          <w:sz w:val="24"/>
          <w:szCs w:val="24"/>
        </w:rPr>
        <w:t xml:space="preserve">Экономика и </w:t>
      </w:r>
      <w:r w:rsidR="00495671" w:rsidRPr="00833D18">
        <w:rPr>
          <w:sz w:val="24"/>
          <w:szCs w:val="24"/>
        </w:rPr>
        <w:t>бухгалтерский учет</w:t>
      </w:r>
      <w:r w:rsidR="00796636" w:rsidRPr="00833D18">
        <w:rPr>
          <w:sz w:val="24"/>
          <w:szCs w:val="24"/>
        </w:rPr>
        <w:t>»</w:t>
      </w:r>
    </w:p>
    <w:p w:rsidR="007A6FD5" w:rsidRPr="00DC1EED" w:rsidRDefault="007A6FD5" w:rsidP="00191ED9">
      <w:pPr>
        <w:ind w:firstLine="709"/>
        <w:jc w:val="both"/>
        <w:rPr>
          <w:bCs/>
          <w:iCs/>
          <w:sz w:val="24"/>
          <w:szCs w:val="24"/>
        </w:rPr>
      </w:pPr>
      <w:r w:rsidRPr="00833D18">
        <w:rPr>
          <w:sz w:val="24"/>
          <w:szCs w:val="24"/>
        </w:rPr>
        <w:t xml:space="preserve">Протокол № </w:t>
      </w:r>
      <w:r w:rsidR="00E430A0">
        <w:rPr>
          <w:b/>
          <w:i/>
          <w:sz w:val="24"/>
          <w:szCs w:val="24"/>
        </w:rPr>
        <w:t>06 от 15.01</w:t>
      </w:r>
      <w:r w:rsidR="00796636" w:rsidRPr="00833D18">
        <w:rPr>
          <w:b/>
          <w:i/>
          <w:sz w:val="24"/>
          <w:szCs w:val="24"/>
        </w:rPr>
        <w:t>.202</w:t>
      </w:r>
      <w:r w:rsidR="00E430A0">
        <w:rPr>
          <w:b/>
          <w:i/>
          <w:sz w:val="24"/>
          <w:szCs w:val="24"/>
        </w:rPr>
        <w:t>5</w:t>
      </w:r>
    </w:p>
    <w:p w:rsidR="00631405" w:rsidRPr="00DC1EED" w:rsidRDefault="00631405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31405" w:rsidRPr="00DC1EED" w:rsidRDefault="00631405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631405" w:rsidRPr="00833D18" w:rsidRDefault="00796636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191ED9">
        <w:rPr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045B3" w:rsidRPr="00DC1EED">
        <w:rPr>
          <w:bCs/>
          <w:iCs/>
          <w:sz w:val="24"/>
          <w:szCs w:val="24"/>
        </w:rPr>
        <w:t>:</w:t>
      </w:r>
      <w:r w:rsidRPr="00DC1EED">
        <w:rPr>
          <w:bCs/>
          <w:iCs/>
          <w:sz w:val="24"/>
          <w:szCs w:val="24"/>
        </w:rPr>
        <w:t xml:space="preserve"> </w:t>
      </w:r>
      <w:r w:rsidR="003B7569" w:rsidRPr="00DC1EED">
        <w:rPr>
          <w:bCs/>
          <w:iCs/>
          <w:sz w:val="24"/>
          <w:szCs w:val="24"/>
        </w:rPr>
        <w:t>методические рекомендации</w:t>
      </w:r>
      <w:r w:rsidR="00631405" w:rsidRPr="00DC1EED">
        <w:rPr>
          <w:bCs/>
          <w:iCs/>
          <w:sz w:val="24"/>
          <w:szCs w:val="24"/>
        </w:rPr>
        <w:t xml:space="preserve"> по </w:t>
      </w:r>
      <w:r w:rsidR="001A0071" w:rsidRPr="00DC1EED">
        <w:rPr>
          <w:bCs/>
          <w:iCs/>
          <w:sz w:val="24"/>
          <w:szCs w:val="24"/>
        </w:rPr>
        <w:t xml:space="preserve">производственной </w:t>
      </w:r>
      <w:r w:rsidR="00631405" w:rsidRPr="00DC1EED">
        <w:rPr>
          <w:bCs/>
          <w:iCs/>
          <w:sz w:val="24"/>
          <w:szCs w:val="24"/>
        </w:rPr>
        <w:t xml:space="preserve">практике </w:t>
      </w:r>
      <w:r w:rsidRPr="00DC1EED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для студентов </w:t>
      </w:r>
      <w:r w:rsidR="00640533">
        <w:rPr>
          <w:sz w:val="24"/>
          <w:szCs w:val="24"/>
        </w:rPr>
        <w:t xml:space="preserve">очной формы обучения </w:t>
      </w:r>
      <w:r w:rsidRPr="00DC1EED">
        <w:rPr>
          <w:sz w:val="24"/>
          <w:szCs w:val="24"/>
        </w:rPr>
        <w:t>специальности 38.02.01 «Экономика и бухгалтерский учет (по отраслям)»</w:t>
      </w:r>
      <w:r w:rsidR="00631405" w:rsidRPr="00DC1EED">
        <w:rPr>
          <w:sz w:val="24"/>
          <w:szCs w:val="24"/>
        </w:rPr>
        <w:t>/ сост.</w:t>
      </w:r>
      <w:r w:rsidRPr="00DC1EED">
        <w:rPr>
          <w:b/>
          <w:i/>
          <w:sz w:val="24"/>
          <w:szCs w:val="24"/>
        </w:rPr>
        <w:t xml:space="preserve"> </w:t>
      </w:r>
      <w:r w:rsidR="001F35C2" w:rsidRPr="00833D18">
        <w:rPr>
          <w:b/>
          <w:i/>
          <w:sz w:val="24"/>
          <w:szCs w:val="24"/>
        </w:rPr>
        <w:t>Ракитина М.Г.</w:t>
      </w:r>
      <w:r w:rsidR="003B61D2" w:rsidRPr="00833D18">
        <w:rPr>
          <w:sz w:val="24"/>
          <w:szCs w:val="24"/>
        </w:rPr>
        <w:t xml:space="preserve"> </w:t>
      </w:r>
      <w:r w:rsidR="00631405" w:rsidRPr="00833D18">
        <w:rPr>
          <w:sz w:val="24"/>
          <w:szCs w:val="24"/>
        </w:rPr>
        <w:t xml:space="preserve">– Пермь: </w:t>
      </w:r>
      <w:r w:rsidR="00B16F26" w:rsidRPr="00833D18">
        <w:rPr>
          <w:sz w:val="24"/>
          <w:szCs w:val="24"/>
        </w:rPr>
        <w:t>ЧПОУ</w:t>
      </w:r>
      <w:r w:rsidR="00631405" w:rsidRPr="00833D18">
        <w:rPr>
          <w:sz w:val="24"/>
          <w:szCs w:val="24"/>
        </w:rPr>
        <w:t xml:space="preserve"> «</w:t>
      </w:r>
      <w:r w:rsidR="007168A2" w:rsidRPr="00833D18">
        <w:rPr>
          <w:sz w:val="24"/>
          <w:szCs w:val="24"/>
        </w:rPr>
        <w:t>ФИНАНСОВО-ЭКОНОМИЧЕСКИЙ КОЛЛЕДЖ</w:t>
      </w:r>
      <w:r w:rsidR="006469FB" w:rsidRPr="00833D18">
        <w:rPr>
          <w:sz w:val="24"/>
          <w:szCs w:val="24"/>
        </w:rPr>
        <w:t>», 20</w:t>
      </w:r>
      <w:r w:rsidRPr="00833D18">
        <w:rPr>
          <w:sz w:val="24"/>
          <w:szCs w:val="24"/>
        </w:rPr>
        <w:t>2</w:t>
      </w:r>
      <w:r w:rsidR="00E430A0">
        <w:rPr>
          <w:sz w:val="24"/>
          <w:szCs w:val="24"/>
        </w:rPr>
        <w:t>5</w:t>
      </w:r>
      <w:r w:rsidR="00631405" w:rsidRPr="00833D18">
        <w:rPr>
          <w:sz w:val="24"/>
          <w:szCs w:val="24"/>
        </w:rPr>
        <w:t xml:space="preserve">. </w:t>
      </w:r>
      <w:r w:rsidR="00634164" w:rsidRPr="00833D18">
        <w:rPr>
          <w:sz w:val="24"/>
          <w:szCs w:val="24"/>
        </w:rPr>
        <w:t>–</w:t>
      </w:r>
      <w:r w:rsidR="00BD2A4C" w:rsidRPr="00833D18">
        <w:rPr>
          <w:sz w:val="24"/>
          <w:szCs w:val="24"/>
        </w:rPr>
        <w:t xml:space="preserve"> 17 </w:t>
      </w:r>
      <w:r w:rsidR="00631405" w:rsidRPr="00833D18">
        <w:rPr>
          <w:sz w:val="24"/>
          <w:szCs w:val="24"/>
        </w:rPr>
        <w:t>с.</w:t>
      </w:r>
    </w:p>
    <w:p w:rsidR="00631405" w:rsidRPr="00DC1EED" w:rsidRDefault="00631405" w:rsidP="00191ED9">
      <w:pPr>
        <w:ind w:firstLine="709"/>
        <w:jc w:val="both"/>
        <w:rPr>
          <w:sz w:val="24"/>
          <w:szCs w:val="24"/>
        </w:rPr>
      </w:pPr>
    </w:p>
    <w:p w:rsidR="00631405" w:rsidRPr="00DC1EED" w:rsidRDefault="00631405" w:rsidP="00191ED9">
      <w:pPr>
        <w:ind w:firstLine="709"/>
        <w:jc w:val="both"/>
        <w:rPr>
          <w:sz w:val="24"/>
          <w:szCs w:val="24"/>
        </w:rPr>
      </w:pPr>
    </w:p>
    <w:p w:rsidR="00631405" w:rsidRPr="00DC1EED" w:rsidRDefault="00631405" w:rsidP="00191E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sz w:val="24"/>
          <w:szCs w:val="24"/>
        </w:rPr>
      </w:pPr>
      <w:r w:rsidRPr="00DC1EED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DC1EED">
        <w:rPr>
          <w:sz w:val="24"/>
          <w:szCs w:val="24"/>
        </w:rPr>
        <w:t xml:space="preserve">производственной </w:t>
      </w:r>
      <w:r w:rsidRPr="00DC1EED">
        <w:rPr>
          <w:sz w:val="24"/>
          <w:szCs w:val="24"/>
        </w:rPr>
        <w:t>практики для студент</w:t>
      </w:r>
      <w:r w:rsidR="00CE573D" w:rsidRPr="00DC1EED">
        <w:rPr>
          <w:sz w:val="24"/>
          <w:szCs w:val="24"/>
        </w:rPr>
        <w:t xml:space="preserve">ов </w:t>
      </w:r>
      <w:r w:rsidR="006535C1" w:rsidRPr="00DC1EED">
        <w:rPr>
          <w:sz w:val="24"/>
          <w:szCs w:val="24"/>
        </w:rPr>
        <w:t xml:space="preserve">очной формы </w:t>
      </w:r>
      <w:proofErr w:type="gramStart"/>
      <w:r w:rsidR="006535C1" w:rsidRPr="00DC1EED">
        <w:rPr>
          <w:sz w:val="24"/>
          <w:szCs w:val="24"/>
        </w:rPr>
        <w:t>обучения</w:t>
      </w:r>
      <w:r w:rsidR="00796636" w:rsidRPr="00DC1EED">
        <w:rPr>
          <w:sz w:val="24"/>
          <w:szCs w:val="24"/>
        </w:rPr>
        <w:t xml:space="preserve"> </w:t>
      </w:r>
      <w:r w:rsidR="00896B85" w:rsidRPr="00DC1EED">
        <w:rPr>
          <w:sz w:val="24"/>
          <w:szCs w:val="24"/>
        </w:rPr>
        <w:t xml:space="preserve">по </w:t>
      </w:r>
      <w:r w:rsidRPr="00DC1EED">
        <w:rPr>
          <w:sz w:val="24"/>
          <w:szCs w:val="24"/>
        </w:rPr>
        <w:t>специальности</w:t>
      </w:r>
      <w:proofErr w:type="gramEnd"/>
      <w:r w:rsidRPr="00DC1EED">
        <w:rPr>
          <w:sz w:val="24"/>
          <w:szCs w:val="24"/>
        </w:rPr>
        <w:t xml:space="preserve"> </w:t>
      </w:r>
      <w:r w:rsidR="00796636" w:rsidRPr="00DC1EED">
        <w:rPr>
          <w:sz w:val="24"/>
          <w:szCs w:val="24"/>
        </w:rPr>
        <w:t>38.02.01 «Экономика и бухгалтерский учет (по отраслям)».</w:t>
      </w: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DC1EED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91ED9" w:rsidRPr="00DC1EED" w:rsidRDefault="00191ED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DC1EED" w:rsidRDefault="001A0071" w:rsidP="00833D18">
      <w:pPr>
        <w:tabs>
          <w:tab w:val="left" w:pos="2085"/>
        </w:tabs>
        <w:rPr>
          <w:sz w:val="24"/>
          <w:szCs w:val="24"/>
        </w:rPr>
      </w:pPr>
    </w:p>
    <w:p w:rsidR="00631405" w:rsidRPr="00833D18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833D18">
        <w:rPr>
          <w:sz w:val="24"/>
          <w:szCs w:val="24"/>
        </w:rPr>
        <w:t xml:space="preserve">© </w:t>
      </w:r>
      <w:r w:rsidR="00044D70" w:rsidRPr="00833D18">
        <w:rPr>
          <w:sz w:val="24"/>
          <w:szCs w:val="24"/>
        </w:rPr>
        <w:t>М.Г. Ракитина</w:t>
      </w:r>
      <w:r w:rsidR="00796636" w:rsidRPr="00833D18">
        <w:rPr>
          <w:b/>
          <w:i/>
          <w:sz w:val="24"/>
          <w:szCs w:val="24"/>
        </w:rPr>
        <w:t>,</w:t>
      </w:r>
      <w:r w:rsidR="00CC1065" w:rsidRPr="00833D18">
        <w:rPr>
          <w:sz w:val="24"/>
          <w:szCs w:val="24"/>
        </w:rPr>
        <w:t xml:space="preserve"> 20</w:t>
      </w:r>
      <w:r w:rsidR="00796636" w:rsidRPr="00833D18">
        <w:rPr>
          <w:sz w:val="24"/>
          <w:szCs w:val="24"/>
        </w:rPr>
        <w:t>2</w:t>
      </w:r>
      <w:r w:rsidR="00FD2CD6">
        <w:rPr>
          <w:sz w:val="24"/>
          <w:szCs w:val="24"/>
        </w:rPr>
        <w:t>5</w:t>
      </w:r>
    </w:p>
    <w:p w:rsidR="00631405" w:rsidRPr="00833D18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833D18">
        <w:rPr>
          <w:sz w:val="24"/>
          <w:szCs w:val="24"/>
        </w:rPr>
        <w:t xml:space="preserve">© </w:t>
      </w:r>
      <w:r w:rsidR="00B16F26" w:rsidRPr="00833D18">
        <w:rPr>
          <w:sz w:val="24"/>
          <w:szCs w:val="24"/>
        </w:rPr>
        <w:t>ЧПОУ</w:t>
      </w:r>
      <w:r w:rsidRPr="00833D18">
        <w:rPr>
          <w:sz w:val="24"/>
          <w:szCs w:val="24"/>
        </w:rPr>
        <w:t xml:space="preserve"> «</w:t>
      </w:r>
      <w:r w:rsidR="007168A2" w:rsidRPr="00833D18">
        <w:rPr>
          <w:sz w:val="24"/>
          <w:szCs w:val="24"/>
        </w:rPr>
        <w:t>ФИНАНСОВО-ЭКОНОМИЧЕСКИЙ КОЛЛЕДЖ</w:t>
      </w:r>
      <w:r w:rsidRPr="00833D18">
        <w:rPr>
          <w:sz w:val="24"/>
          <w:szCs w:val="24"/>
        </w:rPr>
        <w:t xml:space="preserve">», </w:t>
      </w:r>
      <w:r w:rsidR="006469FB" w:rsidRPr="00833D18">
        <w:rPr>
          <w:sz w:val="24"/>
          <w:szCs w:val="24"/>
        </w:rPr>
        <w:t>20</w:t>
      </w:r>
      <w:r w:rsidR="00FD2CD6">
        <w:rPr>
          <w:sz w:val="24"/>
          <w:szCs w:val="24"/>
        </w:rPr>
        <w:t>25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 w:rsidRPr="00DC1EED">
        <w:rPr>
          <w:sz w:val="24"/>
          <w:szCs w:val="24"/>
        </w:rPr>
        <w:br w:type="page"/>
      </w:r>
      <w:r w:rsidR="00853F10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-537194838"/>
        <w:docPartObj>
          <w:docPartGallery w:val="Table of Contents"/>
          <w:docPartUnique/>
        </w:docPartObj>
      </w:sdtPr>
      <w:sdtEndPr/>
      <w:sdtContent>
        <w:p w:rsidR="00DC1EED" w:rsidRDefault="00DC1EED">
          <w:pPr>
            <w:pStyle w:val="af0"/>
          </w:pPr>
        </w:p>
        <w:p w:rsidR="00853F10" w:rsidRDefault="00DC1EED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819241" w:history="1">
            <w:r w:rsidR="00853F10" w:rsidRPr="008A4A29">
              <w:rPr>
                <w:rStyle w:val="a9"/>
                <w:noProof/>
              </w:rPr>
              <w:t>ПОЯСНИТЕЛЬНАЯ ЗАПИСКА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_Toc62819241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4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FD2C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2" w:history="1">
            <w:r w:rsidR="00853F10" w:rsidRPr="008A4A29">
              <w:rPr>
                <w:rStyle w:val="a9"/>
                <w:noProof/>
              </w:rPr>
              <w:t>ТЕМАТИЧЕСКИЙ ПЛАН ПРОИЗВОДСТВЕННОЙ ПРАКТИКИ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_Toc62819242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6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FD2C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3" w:history="1">
            <w:r w:rsidR="00853F10" w:rsidRPr="008A4A29">
              <w:rPr>
                <w:rStyle w:val="a9"/>
                <w:noProof/>
              </w:rPr>
              <w:t>ОРГАНИЗАЦИЯ И РУКОВОДСТВО ПРОИЗВОДСТВЕННОЙПРАКТИКОЙ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_Toc62819243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6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FD2C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4" w:history="1">
            <w:r w:rsidR="00853F10" w:rsidRPr="008A4A29">
              <w:rPr>
                <w:rStyle w:val="a9"/>
                <w:noProof/>
              </w:rPr>
              <w:t>КОНТРОЛЬ И ОЦЕНКА РЕЗУЛЬТАТОВ ОСВОЕНИЯ ПРАКТИКИ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_Toc62819244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7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FD2C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5" w:history="1">
            <w:r w:rsidR="00853F10" w:rsidRPr="008A4A29">
              <w:rPr>
                <w:rStyle w:val="a9"/>
                <w:iCs/>
                <w:noProof/>
              </w:rPr>
              <w:t>ЗАДАНИЕ НА ПРАКТИКУ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_Toc62819245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8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FD2C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6" w:history="1">
            <w:r w:rsidR="00853F10" w:rsidRPr="008A4A29">
              <w:rPr>
                <w:rStyle w:val="a9"/>
                <w:noProof/>
              </w:rPr>
              <w:t>ТРЕБОВАНИЯ К СОДЕРЖАНИЮ И ОФОРМЛЕНИЮ ОТЧЕТА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_Toc62819246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8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FD2C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7" w:history="1">
            <w:r w:rsidR="00853F10" w:rsidRPr="008A4A29">
              <w:rPr>
                <w:rStyle w:val="a9"/>
                <w:noProof/>
              </w:rPr>
              <w:t>СПИСОК РЕКОМЕНДУЕМЫХ ИСТОЧНИКОВ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_Toc62819247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10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853F10" w:rsidRDefault="00FD2CD6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2819248" w:history="1">
            <w:r w:rsidR="00853F10" w:rsidRPr="008A4A29">
              <w:rPr>
                <w:rStyle w:val="a9"/>
                <w:noProof/>
              </w:rPr>
              <w:t>ПРИЛОЖЕНИЯ</w:t>
            </w:r>
            <w:r w:rsidR="00853F10">
              <w:rPr>
                <w:noProof/>
                <w:webHidden/>
              </w:rPr>
              <w:tab/>
            </w:r>
            <w:r w:rsidR="00853F10">
              <w:rPr>
                <w:noProof/>
                <w:webHidden/>
              </w:rPr>
              <w:fldChar w:fldCharType="begin"/>
            </w:r>
            <w:r w:rsidR="00853F10">
              <w:rPr>
                <w:noProof/>
                <w:webHidden/>
              </w:rPr>
              <w:instrText xml:space="preserve"> PAGEREF _Toc62819248 \h </w:instrText>
            </w:r>
            <w:r w:rsidR="00853F10">
              <w:rPr>
                <w:noProof/>
                <w:webHidden/>
              </w:rPr>
            </w:r>
            <w:r w:rsidR="00853F10">
              <w:rPr>
                <w:noProof/>
                <w:webHidden/>
              </w:rPr>
              <w:fldChar w:fldCharType="separate"/>
            </w:r>
            <w:r w:rsidR="00742A8D">
              <w:rPr>
                <w:noProof/>
                <w:webHidden/>
              </w:rPr>
              <w:t>11</w:t>
            </w:r>
            <w:r w:rsidR="00853F10">
              <w:rPr>
                <w:noProof/>
                <w:webHidden/>
              </w:rPr>
              <w:fldChar w:fldCharType="end"/>
            </w:r>
          </w:hyperlink>
        </w:p>
        <w:p w:rsidR="00DC1EED" w:rsidRDefault="00DC1EED">
          <w:r>
            <w:rPr>
              <w:b/>
              <w:bCs/>
            </w:rPr>
            <w:fldChar w:fldCharType="end"/>
          </w:r>
        </w:p>
      </w:sdtContent>
    </w:sdt>
    <w:p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DC1EED">
      <w:pPr>
        <w:pStyle w:val="1"/>
      </w:pPr>
      <w:r w:rsidRPr="00C67B5C">
        <w:br w:type="page"/>
      </w:r>
      <w:bookmarkStart w:id="1" w:name="_Toc62819241"/>
      <w:r w:rsidR="007F3B67" w:rsidRPr="0063040F">
        <w:lastRenderedPageBreak/>
        <w:t>ПОЯСНИТЕЛЬНАЯ ЗАПИСКА</w:t>
      </w:r>
      <w:bookmarkEnd w:id="1"/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96636" w:rsidRDefault="002B1F0E" w:rsidP="00796636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bookmarkStart w:id="3" w:name="_Hlk58591963"/>
      <w:bookmarkEnd w:id="2"/>
      <w:r w:rsidR="00796636" w:rsidRPr="00796636">
        <w:rPr>
          <w:sz w:val="24"/>
          <w:szCs w:val="24"/>
        </w:rPr>
        <w:t>38.02.01</w:t>
      </w:r>
      <w:r w:rsidR="00796636">
        <w:rPr>
          <w:sz w:val="24"/>
          <w:szCs w:val="24"/>
        </w:rPr>
        <w:t xml:space="preserve"> </w:t>
      </w:r>
      <w:r w:rsidR="00796636" w:rsidRPr="00796636">
        <w:rPr>
          <w:sz w:val="24"/>
          <w:szCs w:val="24"/>
        </w:rPr>
        <w:t>«Экономика и бухгалтерский учет (по отраслям)»</w:t>
      </w:r>
      <w:r w:rsidR="00796636" w:rsidRPr="00796636">
        <w:t xml:space="preserve"> </w:t>
      </w:r>
      <w:r w:rsidR="00796636" w:rsidRPr="00796636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796636">
        <w:rPr>
          <w:sz w:val="24"/>
          <w:szCs w:val="24"/>
        </w:rPr>
        <w:t>.</w:t>
      </w:r>
    </w:p>
    <w:p w:rsidR="00026BFB" w:rsidRDefault="00026BFB" w:rsidP="00796636">
      <w:pPr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FF68F3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796E81" w:rsidRDefault="00796E81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9743F6" w:rsidRDefault="0004795A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bookmarkStart w:id="5" w:name="_GoBack"/>
      <w:r w:rsidRPr="009743F6">
        <w:rPr>
          <w:sz w:val="24"/>
          <w:szCs w:val="24"/>
        </w:rPr>
        <w:t xml:space="preserve">В результате освоения производственной практики </w:t>
      </w:r>
      <w:r w:rsidRPr="009743F6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9743F6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</w:t>
      </w:r>
      <w:r w:rsidRPr="009743F6">
        <w:rPr>
          <w:sz w:val="24"/>
          <w:szCs w:val="24"/>
        </w:rPr>
        <w:t xml:space="preserve">обучающийся должен </w:t>
      </w:r>
      <w:r w:rsidRPr="009743F6">
        <w:rPr>
          <w:b/>
          <w:sz w:val="24"/>
          <w:szCs w:val="24"/>
        </w:rPr>
        <w:t>иметь практический опыт</w:t>
      </w:r>
      <w:r w:rsidRPr="009743F6">
        <w:rPr>
          <w:sz w:val="24"/>
          <w:szCs w:val="24"/>
        </w:rPr>
        <w:t>:</w:t>
      </w:r>
    </w:p>
    <w:p w:rsidR="00796636" w:rsidRPr="003A2122" w:rsidRDefault="00796636" w:rsidP="00E373C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A2122">
        <w:rPr>
          <w:bCs/>
          <w:sz w:val="24"/>
          <w:szCs w:val="24"/>
          <w:lang w:eastAsia="en-US"/>
        </w:rPr>
        <w:t xml:space="preserve">- </w:t>
      </w:r>
      <w:r w:rsidR="001D6045" w:rsidRPr="003A2122">
        <w:rPr>
          <w:sz w:val="24"/>
          <w:szCs w:val="24"/>
        </w:rPr>
        <w:t>выполнения работ по должности служащего «Кассир»</w:t>
      </w:r>
    </w:p>
    <w:p w:rsidR="0004795A" w:rsidRPr="003A2122" w:rsidRDefault="0004795A" w:rsidP="00E373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3A2122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3A2122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3A2122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</w:t>
      </w:r>
      <w:r w:rsidRPr="003A2122">
        <w:rPr>
          <w:sz w:val="24"/>
          <w:szCs w:val="24"/>
        </w:rPr>
        <w:t>обучающийся должен</w:t>
      </w:r>
      <w:r w:rsidRPr="003A2122">
        <w:rPr>
          <w:b/>
          <w:sz w:val="24"/>
          <w:szCs w:val="24"/>
        </w:rPr>
        <w:t xml:space="preserve"> уметь</w:t>
      </w:r>
      <w:r w:rsidRPr="003A2122">
        <w:rPr>
          <w:sz w:val="24"/>
          <w:szCs w:val="24"/>
        </w:rPr>
        <w:t>: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 xml:space="preserve">принимать и оформлять первичные документы по кассовым операциям; проверять наличие обязательных реквизитов в первичных документах по кассе; 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составлять кассовую отчетность;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 xml:space="preserve">вести кассовую книгу; 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проводить формальную проверку документов, проверку по существу, арифметическую проверку;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 xml:space="preserve">проводить группировку первичных бухгалтерских документов по ряду признаков; 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осуществлять расчеты с подотчетными лицами, с персоналом по оплате труда;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работать с безналичными формами расчетов;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работать с контрольно-кассовой техникой;</w:t>
      </w:r>
    </w:p>
    <w:p w:rsidR="00107564" w:rsidRPr="003A2122" w:rsidRDefault="00107564" w:rsidP="00107564">
      <w:pPr>
        <w:numPr>
          <w:ilvl w:val="0"/>
          <w:numId w:val="18"/>
        </w:numPr>
        <w:jc w:val="both"/>
        <w:rPr>
          <w:sz w:val="24"/>
          <w:szCs w:val="24"/>
        </w:rPr>
      </w:pPr>
      <w:r w:rsidRPr="003A2122">
        <w:rPr>
          <w:sz w:val="24"/>
          <w:szCs w:val="24"/>
        </w:rPr>
        <w:t>принимать участие в проведении инвентаризации ка</w:t>
      </w:r>
      <w:r w:rsidR="003A2122">
        <w:rPr>
          <w:sz w:val="24"/>
          <w:szCs w:val="24"/>
        </w:rPr>
        <w:t>ссы.</w:t>
      </w:r>
    </w:p>
    <w:p w:rsidR="00796636" w:rsidRPr="009743F6" w:rsidRDefault="00796636" w:rsidP="00E373C9">
      <w:pPr>
        <w:pStyle w:val="a6"/>
        <w:spacing w:after="0"/>
        <w:jc w:val="both"/>
        <w:rPr>
          <w:sz w:val="24"/>
          <w:szCs w:val="24"/>
        </w:rPr>
      </w:pPr>
    </w:p>
    <w:p w:rsidR="0004795A" w:rsidRPr="009743F6" w:rsidRDefault="0004795A" w:rsidP="00E373C9">
      <w:pPr>
        <w:pStyle w:val="a6"/>
        <w:spacing w:after="0"/>
        <w:jc w:val="both"/>
        <w:rPr>
          <w:b/>
          <w:sz w:val="24"/>
          <w:szCs w:val="24"/>
        </w:rPr>
      </w:pPr>
      <w:r w:rsidRPr="009743F6">
        <w:rPr>
          <w:sz w:val="24"/>
          <w:szCs w:val="24"/>
        </w:rPr>
        <w:t xml:space="preserve">В результате освоения производственной практики </w:t>
      </w:r>
      <w:r w:rsidRPr="009743F6">
        <w:rPr>
          <w:bCs/>
          <w:iCs/>
          <w:sz w:val="24"/>
          <w:szCs w:val="24"/>
        </w:rPr>
        <w:t xml:space="preserve">по профессиональному модулю </w:t>
      </w:r>
      <w:r w:rsidR="00796636" w:rsidRPr="009743F6">
        <w:rPr>
          <w:sz w:val="24"/>
          <w:szCs w:val="24"/>
        </w:rPr>
        <w:t xml:space="preserve">ПМ.05 «Выполнение работ по одной или нескольким профессиям рабочих, должностям служащих» </w:t>
      </w:r>
      <w:r w:rsidRPr="009743F6">
        <w:rPr>
          <w:sz w:val="24"/>
          <w:szCs w:val="24"/>
        </w:rPr>
        <w:t>обучающийся должен</w:t>
      </w:r>
      <w:r w:rsidRPr="009743F6">
        <w:rPr>
          <w:b/>
          <w:sz w:val="24"/>
          <w:szCs w:val="24"/>
        </w:rPr>
        <w:t xml:space="preserve"> знать: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 xml:space="preserve">нормативно-правовые акты, положения и инструкции по ведению кассовых операций;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оформление форм кассовых и банковских документов;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оформление операций с денежными средствами, ценными бумагами, бланками строгой отчетности;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обязательные реквизиты в первичных документах по кассе;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 xml:space="preserve">формальную проверку документов, проверку по существу, арифметическую проверку;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группировку первичных бухгалтерских документов по ряду признаков;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 xml:space="preserve">таксировку и котировку первичных бухгалтерских документов;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 xml:space="preserve">правила ведения кассовой книги; 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lastRenderedPageBreak/>
        <w:t>организацию расчетов с подотчетными лицами, с персоналом по оплате труда;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порядок работы по безналичным расчетам;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организацию работы с ККТ;</w:t>
      </w:r>
    </w:p>
    <w:p w:rsidR="00506D8C" w:rsidRPr="003A2122" w:rsidRDefault="00506D8C" w:rsidP="00506D8C">
      <w:pPr>
        <w:numPr>
          <w:ilvl w:val="0"/>
          <w:numId w:val="19"/>
        </w:numPr>
        <w:rPr>
          <w:sz w:val="24"/>
          <w:szCs w:val="24"/>
        </w:rPr>
      </w:pPr>
      <w:r w:rsidRPr="003A2122">
        <w:rPr>
          <w:sz w:val="24"/>
          <w:szCs w:val="24"/>
        </w:rPr>
        <w:t>правила проведения инвентаризации кассы.</w:t>
      </w:r>
    </w:p>
    <w:p w:rsidR="00506D8C" w:rsidRDefault="00506D8C" w:rsidP="00506D8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</w:p>
    <w:p w:rsidR="000C4279" w:rsidRPr="009743F6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9743F6">
        <w:rPr>
          <w:bCs/>
          <w:sz w:val="24"/>
          <w:szCs w:val="24"/>
          <w:lang w:eastAsia="ar-SA"/>
        </w:rPr>
        <w:t>В</w:t>
      </w:r>
      <w:r w:rsidR="000C4279" w:rsidRPr="009743F6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63567C" w:rsidRPr="0063567C" w:rsidTr="003A2122">
        <w:tc>
          <w:tcPr>
            <w:tcW w:w="1229" w:type="dxa"/>
          </w:tcPr>
          <w:bookmarkEnd w:id="4"/>
          <w:p w:rsidR="0063567C" w:rsidRPr="0063567C" w:rsidRDefault="0063567C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41" w:type="dxa"/>
          </w:tcPr>
          <w:p w:rsidR="0063567C" w:rsidRPr="0063567C" w:rsidRDefault="0063567C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2.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3.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4.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5.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3A2122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6.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3A2122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7</w:t>
            </w:r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3A2122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 8</w:t>
            </w:r>
            <w:r w:rsidRPr="003A2122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9.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10.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3A2122" w:rsidRPr="0063567C" w:rsidTr="003A2122">
        <w:trPr>
          <w:trHeight w:val="327"/>
        </w:trPr>
        <w:tc>
          <w:tcPr>
            <w:tcW w:w="1229" w:type="dxa"/>
          </w:tcPr>
          <w:p w:rsidR="003A2122" w:rsidRPr="0063567C" w:rsidRDefault="003A2122" w:rsidP="00EB22B7">
            <w:pPr>
              <w:pStyle w:val="2"/>
              <w:spacing w:before="0"/>
              <w:jc w:val="both"/>
              <w:rPr>
                <w:rStyle w:val="af8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3567C">
              <w:rPr>
                <w:rStyle w:val="af8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11.</w:t>
            </w:r>
          </w:p>
        </w:tc>
        <w:tc>
          <w:tcPr>
            <w:tcW w:w="8341" w:type="dxa"/>
          </w:tcPr>
          <w:p w:rsidR="003A2122" w:rsidRPr="00183ECD" w:rsidRDefault="003A2122" w:rsidP="00B30FE5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796E81" w:rsidRDefault="00796E81" w:rsidP="00796E81">
      <w:pPr>
        <w:ind w:firstLine="567"/>
        <w:jc w:val="both"/>
        <w:rPr>
          <w:sz w:val="24"/>
          <w:szCs w:val="24"/>
        </w:rPr>
      </w:pPr>
    </w:p>
    <w:bookmarkEnd w:id="5"/>
    <w:p w:rsidR="00796E81" w:rsidRPr="00540BCE" w:rsidRDefault="00796E81" w:rsidP="00796E81">
      <w:pPr>
        <w:ind w:firstLine="567"/>
        <w:jc w:val="both"/>
        <w:rPr>
          <w:sz w:val="24"/>
          <w:szCs w:val="24"/>
        </w:rPr>
      </w:pPr>
      <w:r w:rsidRPr="00540BCE"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796E81" w:rsidRPr="001D6045" w:rsidTr="00B30FE5">
        <w:trPr>
          <w:trHeight w:val="680"/>
          <w:jc w:val="center"/>
        </w:trPr>
        <w:tc>
          <w:tcPr>
            <w:tcW w:w="5000" w:type="pct"/>
            <w:vAlign w:val="center"/>
          </w:tcPr>
          <w:p w:rsidR="00796E81" w:rsidRPr="001D6045" w:rsidRDefault="00796E81" w:rsidP="00B30FE5">
            <w:pPr>
              <w:rPr>
                <w:color w:val="FF0000"/>
                <w:sz w:val="24"/>
                <w:szCs w:val="24"/>
              </w:rPr>
            </w:pPr>
            <w:r w:rsidRPr="003A2122">
              <w:rPr>
                <w:sz w:val="24"/>
                <w:szCs w:val="24"/>
              </w:rPr>
              <w:t>ПК 1.3. Проводить учет денежных средств, оформлять денежные и кассовые документы;</w:t>
            </w:r>
          </w:p>
        </w:tc>
      </w:tr>
    </w:tbl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sz w:val="24"/>
          <w:szCs w:val="24"/>
        </w:rPr>
      </w:pPr>
    </w:p>
    <w:p w:rsidR="00433F39" w:rsidRPr="000A3AF5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0A3AF5">
        <w:rPr>
          <w:sz w:val="24"/>
          <w:szCs w:val="24"/>
        </w:rPr>
        <w:t xml:space="preserve">Производственная практика </w:t>
      </w:r>
      <w:r w:rsidR="007F3B67" w:rsidRPr="000A3AF5">
        <w:rPr>
          <w:sz w:val="24"/>
          <w:szCs w:val="24"/>
        </w:rPr>
        <w:t xml:space="preserve">проводится после изучения </w:t>
      </w:r>
      <w:r w:rsidR="006535C1" w:rsidRPr="000A3AF5">
        <w:rPr>
          <w:sz w:val="24"/>
          <w:szCs w:val="24"/>
        </w:rPr>
        <w:t>профессионального модуля</w:t>
      </w:r>
      <w:r w:rsidR="006535C1" w:rsidRPr="000A3AF5">
        <w:rPr>
          <w:b/>
          <w:i/>
          <w:sz w:val="24"/>
          <w:szCs w:val="24"/>
        </w:rPr>
        <w:t xml:space="preserve"> </w:t>
      </w:r>
      <w:r w:rsidR="00796636" w:rsidRPr="000A3AF5">
        <w:rPr>
          <w:sz w:val="24"/>
          <w:szCs w:val="24"/>
        </w:rPr>
        <w:t>ПМ.05 «Выполнение работ по одной или нескольким профессиям рабочих, должностям служащих»</w:t>
      </w:r>
      <w:r w:rsidR="001812DD" w:rsidRPr="000A3AF5">
        <w:rPr>
          <w:bCs/>
          <w:iCs/>
          <w:sz w:val="24"/>
          <w:szCs w:val="24"/>
        </w:rPr>
        <w:t>.</w:t>
      </w:r>
    </w:p>
    <w:p w:rsidR="00FB121F" w:rsidRPr="00493688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0A3AF5">
        <w:rPr>
          <w:sz w:val="24"/>
          <w:szCs w:val="24"/>
        </w:rPr>
        <w:t xml:space="preserve">Продолжительность практики </w:t>
      </w:r>
      <w:r w:rsidRPr="00833D18">
        <w:rPr>
          <w:sz w:val="24"/>
          <w:szCs w:val="24"/>
        </w:rPr>
        <w:t>составляет –</w:t>
      </w:r>
      <w:r w:rsidR="00E373C9" w:rsidRPr="00833D18">
        <w:rPr>
          <w:sz w:val="24"/>
          <w:szCs w:val="24"/>
        </w:rPr>
        <w:t xml:space="preserve"> </w:t>
      </w:r>
      <w:r w:rsidR="00FD2CD6">
        <w:rPr>
          <w:b/>
          <w:i/>
          <w:sz w:val="24"/>
          <w:szCs w:val="24"/>
        </w:rPr>
        <w:t>2</w:t>
      </w:r>
      <w:r w:rsidR="00796636" w:rsidRPr="00833D18">
        <w:rPr>
          <w:b/>
          <w:i/>
          <w:sz w:val="24"/>
          <w:szCs w:val="24"/>
        </w:rPr>
        <w:t xml:space="preserve"> недели, </w:t>
      </w:r>
      <w:r w:rsidR="00493688" w:rsidRPr="00833D18">
        <w:rPr>
          <w:b/>
          <w:i/>
          <w:sz w:val="24"/>
          <w:szCs w:val="24"/>
        </w:rPr>
        <w:t>72</w:t>
      </w:r>
      <w:r w:rsidR="00796636" w:rsidRPr="00833D18">
        <w:rPr>
          <w:b/>
          <w:i/>
          <w:sz w:val="24"/>
          <w:szCs w:val="24"/>
        </w:rPr>
        <w:t xml:space="preserve"> час</w:t>
      </w:r>
      <w:r w:rsidR="00493688" w:rsidRPr="00833D18">
        <w:rPr>
          <w:b/>
          <w:i/>
          <w:sz w:val="24"/>
          <w:szCs w:val="24"/>
        </w:rPr>
        <w:t>а</w:t>
      </w:r>
      <w:r w:rsidR="00FB121F" w:rsidRPr="00833D18">
        <w:rPr>
          <w:b/>
          <w:i/>
          <w:sz w:val="24"/>
          <w:szCs w:val="24"/>
        </w:rPr>
        <w:t>.</w:t>
      </w:r>
    </w:p>
    <w:p w:rsidR="00DE3B87" w:rsidRPr="000A3AF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3AF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0A3AF5">
        <w:rPr>
          <w:sz w:val="24"/>
          <w:szCs w:val="24"/>
        </w:rPr>
        <w:t>ъеме все представленные задани</w:t>
      </w:r>
      <w:r w:rsidR="00DE3B87" w:rsidRPr="000A3AF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6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9743F6" w:rsidRDefault="009743F6" w:rsidP="002F2704">
      <w:pPr>
        <w:pStyle w:val="1"/>
        <w:rPr>
          <w:szCs w:val="24"/>
        </w:rPr>
      </w:pPr>
      <w:bookmarkStart w:id="7" w:name="_Toc62819242"/>
    </w:p>
    <w:p w:rsidR="007F3B67" w:rsidRPr="00C67B5C" w:rsidRDefault="007F3B67" w:rsidP="002F2704">
      <w:pPr>
        <w:pStyle w:val="1"/>
        <w:rPr>
          <w:szCs w:val="24"/>
        </w:rPr>
      </w:pPr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6"/>
      <w:bookmarkEnd w:id="7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1560"/>
        <w:gridCol w:w="1559"/>
      </w:tblGrid>
      <w:tr w:rsidR="00EC6CB5" w:rsidRPr="00250CF9" w:rsidTr="009743F6">
        <w:trPr>
          <w:trHeight w:val="20"/>
        </w:trPr>
        <w:tc>
          <w:tcPr>
            <w:tcW w:w="2268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3969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250CF9" w:rsidTr="009743F6">
        <w:trPr>
          <w:trHeight w:val="20"/>
        </w:trPr>
        <w:tc>
          <w:tcPr>
            <w:tcW w:w="2268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C6CB5" w:rsidRPr="00250CF9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 w:val="restart"/>
            <w:shd w:val="clear" w:color="auto" w:fill="auto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373C9">
              <w:rPr>
                <w:bCs/>
                <w:sz w:val="24"/>
                <w:szCs w:val="24"/>
              </w:rPr>
              <w:t xml:space="preserve">ПМ 05. </w:t>
            </w:r>
            <w:r w:rsidRPr="00E373C9">
              <w:rPr>
                <w:sz w:val="24"/>
                <w:szCs w:val="24"/>
              </w:rPr>
              <w:t xml:space="preserve">Выполнение работ по одной или нескольким профессиям рабочих, </w:t>
            </w:r>
            <w:r w:rsidRPr="00E373C9">
              <w:rPr>
                <w:sz w:val="24"/>
                <w:szCs w:val="24"/>
              </w:rPr>
              <w:lastRenderedPageBreak/>
              <w:t xml:space="preserve">должностям служащих </w:t>
            </w:r>
          </w:p>
          <w:p w:rsidR="00727B2D" w:rsidRPr="00640533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0533">
              <w:rPr>
                <w:sz w:val="24"/>
                <w:szCs w:val="24"/>
              </w:rPr>
              <w:t>МДК.05.01 Выполнение работ по должности служащего: кассир</w:t>
            </w:r>
          </w:p>
        </w:tc>
        <w:tc>
          <w:tcPr>
            <w:tcW w:w="3969" w:type="dxa"/>
            <w:shd w:val="clear" w:color="auto" w:fill="auto"/>
          </w:tcPr>
          <w:p w:rsidR="00727B2D" w:rsidRPr="00AB6D7F" w:rsidRDefault="00727B2D" w:rsidP="005922CC">
            <w:pPr>
              <w:pStyle w:val="21"/>
              <w:keepNext/>
              <w:keepLines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1.</w:t>
            </w:r>
            <w:r w:rsidRPr="002C4FA3">
              <w:rPr>
                <w:sz w:val="24"/>
                <w:szCs w:val="24"/>
              </w:rPr>
              <w:t xml:space="preserve"> Общая характеристика предприятия. </w:t>
            </w:r>
            <w:r>
              <w:rPr>
                <w:sz w:val="24"/>
                <w:szCs w:val="24"/>
              </w:rPr>
              <w:t>Схема взаимодействия подразделений. Локальные акты организации в целях бухгалтерского учета.</w:t>
            </w:r>
          </w:p>
        </w:tc>
        <w:tc>
          <w:tcPr>
            <w:tcW w:w="1560" w:type="dxa"/>
            <w:shd w:val="clear" w:color="auto" w:fill="auto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AB6D7F" w:rsidRDefault="00727B2D" w:rsidP="00E373C9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2. Должностные обязанности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кассира. Договор о материальной ответственности.</w:t>
            </w:r>
          </w:p>
        </w:tc>
        <w:tc>
          <w:tcPr>
            <w:tcW w:w="1560" w:type="dxa"/>
            <w:shd w:val="clear" w:color="auto" w:fill="auto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AB6D7F" w:rsidRDefault="00727B2D" w:rsidP="00E3426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AB6D7F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727B2D">
              <w:rPr>
                <w:rFonts w:eastAsia="Calibri"/>
                <w:bCs/>
                <w:sz w:val="24"/>
                <w:szCs w:val="24"/>
              </w:rPr>
              <w:t>П</w:t>
            </w:r>
            <w:r w:rsidRPr="00727B2D">
              <w:rPr>
                <w:bCs/>
                <w:sz w:val="24"/>
                <w:szCs w:val="24"/>
              </w:rPr>
              <w:t>рием и выдача денежной наличности по приходным кассовым ордерам;</w:t>
            </w:r>
            <w:r w:rsidR="00E34261">
              <w:rPr>
                <w:bCs/>
                <w:sz w:val="24"/>
                <w:szCs w:val="24"/>
              </w:rPr>
              <w:t xml:space="preserve"> </w:t>
            </w:r>
            <w:r w:rsidRPr="00727B2D">
              <w:rPr>
                <w:bCs/>
                <w:sz w:val="24"/>
                <w:szCs w:val="24"/>
              </w:rPr>
              <w:t>проверка наличия в первичных бухгалтерских документах обязательных реквизитов;</w:t>
            </w:r>
          </w:p>
        </w:tc>
        <w:tc>
          <w:tcPr>
            <w:tcW w:w="1560" w:type="dxa"/>
            <w:shd w:val="clear" w:color="auto" w:fill="auto"/>
          </w:tcPr>
          <w:p w:rsidR="00727B2D" w:rsidRPr="00250CF9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727B2D" w:rsidP="00727B2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>4. Документальное и бухгалтерское оформление кассовых операций. Проверка и группировка документов по ряду признаков.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C4402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5C4402" w:rsidRPr="00E373C9" w:rsidRDefault="005C4402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5C4402" w:rsidRPr="00833D18" w:rsidRDefault="005C4402" w:rsidP="00711C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3D18">
              <w:rPr>
                <w:sz w:val="24"/>
                <w:szCs w:val="24"/>
              </w:rPr>
              <w:t>5.</w:t>
            </w:r>
            <w:r w:rsidR="00711C57" w:rsidRPr="00833D18">
              <w:rPr>
                <w:sz w:val="24"/>
                <w:szCs w:val="24"/>
              </w:rPr>
              <w:t xml:space="preserve"> Участие в оформление расчетов с подотчетными лицами, с персоналом по оплате труда </w:t>
            </w:r>
            <w:proofErr w:type="gramStart"/>
            <w:r w:rsidR="00711C57" w:rsidRPr="00833D18">
              <w:rPr>
                <w:sz w:val="24"/>
                <w:szCs w:val="24"/>
              </w:rPr>
              <w:t xml:space="preserve">( </w:t>
            </w:r>
            <w:proofErr w:type="gramEnd"/>
            <w:r w:rsidR="00711C57" w:rsidRPr="00833D18">
              <w:rPr>
                <w:sz w:val="24"/>
                <w:szCs w:val="24"/>
              </w:rPr>
              <w:t>в наличной и безналичной форме);</w:t>
            </w:r>
          </w:p>
        </w:tc>
        <w:tc>
          <w:tcPr>
            <w:tcW w:w="1560" w:type="dxa"/>
            <w:shd w:val="clear" w:color="auto" w:fill="auto"/>
          </w:tcPr>
          <w:p w:rsidR="005C4402" w:rsidRPr="00833D18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4402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308"/>
        </w:trPr>
        <w:tc>
          <w:tcPr>
            <w:tcW w:w="2268" w:type="dxa"/>
            <w:vMerge/>
            <w:shd w:val="clear" w:color="auto" w:fill="auto"/>
          </w:tcPr>
          <w:p w:rsidR="00727B2D" w:rsidRPr="00E373C9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727B2D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6</w:t>
            </w:r>
            <w:r w:rsidR="00727B2D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727B2D" w:rsidRPr="00833D18">
              <w:rPr>
                <w:sz w:val="24"/>
                <w:szCs w:val="24"/>
              </w:rPr>
              <w:t xml:space="preserve"> Заполнение учетных регистров и кассового отчета кассира.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250CF9" w:rsidTr="009743F6">
        <w:trPr>
          <w:trHeight w:val="85"/>
        </w:trPr>
        <w:tc>
          <w:tcPr>
            <w:tcW w:w="2268" w:type="dxa"/>
            <w:vMerge/>
            <w:shd w:val="clear" w:color="auto" w:fill="auto"/>
          </w:tcPr>
          <w:p w:rsidR="00727B2D" w:rsidRPr="00ED3732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5C4402">
            <w:pPr>
              <w:widowControl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7</w:t>
            </w:r>
            <w:r w:rsidR="00727B2D" w:rsidRPr="00833D18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="00D54291" w:rsidRPr="00833D18">
              <w:rPr>
                <w:bCs/>
                <w:sz w:val="24"/>
                <w:szCs w:val="24"/>
              </w:rPr>
              <w:t>Документальное оформление операций по расчетному счету. Участие в оформлении операций по безналичным расчетам.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B836C1">
            <w:r w:rsidRPr="00833D18">
              <w:rPr>
                <w:rFonts w:eastAsia="Calibri"/>
                <w:bCs/>
                <w:sz w:val="24"/>
                <w:szCs w:val="24"/>
              </w:rPr>
              <w:t>8</w:t>
            </w:r>
            <w:r w:rsidR="00660334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B836C1" w:rsidRPr="00833D18">
              <w:rPr>
                <w:bCs/>
                <w:sz w:val="24"/>
                <w:szCs w:val="24"/>
              </w:rPr>
              <w:t xml:space="preserve"> Участие в организации работы ККТ.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A3AF5"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5C4402" w:rsidP="00E373C9">
            <w:pPr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9</w:t>
            </w:r>
            <w:r w:rsidR="00660334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8C0F15" w:rsidRPr="00833D18">
              <w:rPr>
                <w:rFonts w:eastAsia="Calibri"/>
                <w:bCs/>
                <w:sz w:val="24"/>
                <w:szCs w:val="24"/>
              </w:rPr>
              <w:t xml:space="preserve"> Организация проведения ревизии кассы экономического субъекта. Исправление ошибок в учете наличных и безналичных операций.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Pr="000A3AF5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60334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660334" w:rsidRPr="000A3AF5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660334" w:rsidRPr="00833D18" w:rsidRDefault="005C4402" w:rsidP="005C4402">
            <w:pPr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10</w:t>
            </w:r>
            <w:r w:rsidR="00660334"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7F7D9A" w:rsidRPr="00833D18">
              <w:t xml:space="preserve"> </w:t>
            </w:r>
            <w:r w:rsidRPr="00833D18">
              <w:rPr>
                <w:sz w:val="24"/>
                <w:szCs w:val="24"/>
              </w:rPr>
              <w:t>Участие</w:t>
            </w:r>
            <w:r w:rsidRPr="00833D18">
              <w:rPr>
                <w:rFonts w:eastAsia="Calibri"/>
                <w:bCs/>
                <w:sz w:val="24"/>
                <w:szCs w:val="24"/>
              </w:rPr>
              <w:t xml:space="preserve"> в п</w:t>
            </w:r>
            <w:r w:rsidR="007F7D9A" w:rsidRPr="00833D18">
              <w:rPr>
                <w:rFonts w:eastAsia="Calibri"/>
                <w:bCs/>
                <w:sz w:val="24"/>
                <w:szCs w:val="24"/>
              </w:rPr>
              <w:t>одготовк</w:t>
            </w:r>
            <w:r w:rsidRPr="00833D18">
              <w:rPr>
                <w:rFonts w:eastAsia="Calibri"/>
                <w:bCs/>
                <w:sz w:val="24"/>
                <w:szCs w:val="24"/>
              </w:rPr>
              <w:t>е</w:t>
            </w:r>
            <w:r w:rsidR="007F7D9A" w:rsidRPr="00833D18">
              <w:rPr>
                <w:rFonts w:eastAsia="Calibri"/>
                <w:bCs/>
                <w:sz w:val="24"/>
                <w:szCs w:val="24"/>
              </w:rPr>
              <w:t xml:space="preserve"> документов для передачи в текущий бухгалтерский архив;</w:t>
            </w:r>
          </w:p>
        </w:tc>
        <w:tc>
          <w:tcPr>
            <w:tcW w:w="1560" w:type="dxa"/>
            <w:shd w:val="clear" w:color="auto" w:fill="auto"/>
          </w:tcPr>
          <w:p w:rsidR="00660334" w:rsidRPr="00833D18" w:rsidRDefault="005C4402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0334" w:rsidRPr="000A3AF5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7B2D" w:rsidRPr="000A3AF5" w:rsidTr="009743F6">
        <w:trPr>
          <w:trHeight w:val="131"/>
        </w:trPr>
        <w:tc>
          <w:tcPr>
            <w:tcW w:w="2268" w:type="dxa"/>
            <w:vMerge/>
            <w:shd w:val="clear" w:color="auto" w:fill="auto"/>
          </w:tcPr>
          <w:p w:rsidR="00727B2D" w:rsidRPr="000A3AF5" w:rsidRDefault="00727B2D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auto"/>
          </w:tcPr>
          <w:p w:rsidR="00727B2D" w:rsidRPr="00833D18" w:rsidRDefault="00660334" w:rsidP="005C4402">
            <w:pPr>
              <w:rPr>
                <w:rFonts w:eastAsia="Calibri"/>
                <w:bCs/>
                <w:sz w:val="24"/>
                <w:szCs w:val="24"/>
              </w:rPr>
            </w:pPr>
            <w:r w:rsidRPr="00833D18">
              <w:rPr>
                <w:rFonts w:eastAsia="Calibri"/>
                <w:bCs/>
                <w:sz w:val="24"/>
                <w:szCs w:val="24"/>
              </w:rPr>
              <w:t>1</w:t>
            </w:r>
            <w:r w:rsidR="005C4402" w:rsidRPr="00833D18">
              <w:rPr>
                <w:rFonts w:eastAsia="Calibri"/>
                <w:bCs/>
                <w:sz w:val="24"/>
                <w:szCs w:val="24"/>
              </w:rPr>
              <w:t>1</w:t>
            </w:r>
            <w:r w:rsidRPr="00833D18">
              <w:rPr>
                <w:rFonts w:eastAsia="Calibri"/>
                <w:bCs/>
                <w:sz w:val="24"/>
                <w:szCs w:val="24"/>
              </w:rPr>
              <w:t>.</w:t>
            </w:r>
            <w:r w:rsidR="00E550C4" w:rsidRPr="00833D18">
              <w:rPr>
                <w:rFonts w:eastAsia="Calibri"/>
                <w:sz w:val="24"/>
                <w:szCs w:val="24"/>
              </w:rPr>
              <w:t xml:space="preserve"> Систематизирование данных и оформление отчета о прохождении практики</w:t>
            </w:r>
          </w:p>
        </w:tc>
        <w:tc>
          <w:tcPr>
            <w:tcW w:w="1560" w:type="dxa"/>
            <w:shd w:val="clear" w:color="auto" w:fill="auto"/>
          </w:tcPr>
          <w:p w:rsidR="00727B2D" w:rsidRPr="00833D18" w:rsidRDefault="00660334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33D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7B2D" w:rsidRPr="000A3AF5" w:rsidRDefault="00711C57" w:rsidP="00E37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A3AF5" w:rsidRPr="000A3AF5" w:rsidTr="00EC6CB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:rsidR="00EC6CB5" w:rsidRPr="00833D18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3D1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C6CB5" w:rsidRPr="00833D18" w:rsidRDefault="006810B3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33D18">
              <w:rPr>
                <w:rFonts w:ascii="Times New Roman" w:hAnsi="Times New Roman"/>
                <w:b/>
                <w:i/>
                <w:szCs w:val="24"/>
              </w:rPr>
              <w:t>72</w:t>
            </w:r>
          </w:p>
        </w:tc>
        <w:tc>
          <w:tcPr>
            <w:tcW w:w="1559" w:type="dxa"/>
          </w:tcPr>
          <w:p w:rsidR="00EC6CB5" w:rsidRPr="000A3AF5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E3CFD" w:rsidRPr="000A3AF5" w:rsidRDefault="002E3CFD" w:rsidP="002E3CFD">
      <w:pPr>
        <w:jc w:val="both"/>
        <w:rPr>
          <w:i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8" w:name="_Toc532996968"/>
      <w:bookmarkStart w:id="9" w:name="_Toc62819243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8"/>
      <w:bookmarkEnd w:id="9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7B363E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303AF6" w:rsidRDefault="00062082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 xml:space="preserve">ная техника с возможностью </w:t>
      </w:r>
      <w:r w:rsidR="007571E9" w:rsidRPr="00E373C9">
        <w:rPr>
          <w:iCs/>
          <w:sz w:val="24"/>
          <w:szCs w:val="24"/>
        </w:rPr>
        <w:t>подключения к информационно-телекоммуникационной сети «Интернет»</w:t>
      </w:r>
      <w:r w:rsidRPr="00E373C9">
        <w:rPr>
          <w:iCs/>
          <w:sz w:val="24"/>
          <w:szCs w:val="24"/>
        </w:rPr>
        <w:t xml:space="preserve">, </w:t>
      </w:r>
      <w:r w:rsidR="00303AF6" w:rsidRPr="00E373C9">
        <w:rPr>
          <w:iCs/>
          <w:sz w:val="24"/>
          <w:szCs w:val="24"/>
        </w:rPr>
        <w:lastRenderedPageBreak/>
        <w:t>программное обеспечение</w:t>
      </w:r>
      <w:r w:rsidR="006019D3" w:rsidRPr="00E373C9">
        <w:rPr>
          <w:b/>
          <w:bCs/>
          <w:iCs/>
          <w:sz w:val="24"/>
          <w:szCs w:val="24"/>
        </w:rPr>
        <w:t xml:space="preserve"> </w:t>
      </w:r>
      <w:r w:rsidR="006019D3" w:rsidRPr="00E373C9">
        <w:rPr>
          <w:b/>
          <w:bCs/>
          <w:iCs/>
          <w:sz w:val="24"/>
          <w:szCs w:val="24"/>
          <w:lang w:val="en-US"/>
        </w:rPr>
        <w:t>Word</w:t>
      </w:r>
      <w:r w:rsidR="006019D3" w:rsidRPr="00E373C9">
        <w:rPr>
          <w:b/>
          <w:bCs/>
          <w:iCs/>
          <w:sz w:val="24"/>
          <w:szCs w:val="24"/>
        </w:rPr>
        <w:t xml:space="preserve">, </w:t>
      </w:r>
      <w:r w:rsidR="006019D3" w:rsidRPr="00E373C9">
        <w:rPr>
          <w:b/>
          <w:bCs/>
          <w:iCs/>
          <w:sz w:val="24"/>
          <w:szCs w:val="24"/>
          <w:lang w:val="en-US"/>
        </w:rPr>
        <w:t>Excel</w:t>
      </w:r>
      <w:r w:rsidR="006019D3" w:rsidRPr="00E373C9">
        <w:rPr>
          <w:b/>
          <w:bCs/>
          <w:iCs/>
          <w:sz w:val="24"/>
          <w:szCs w:val="24"/>
        </w:rPr>
        <w:t xml:space="preserve">, </w:t>
      </w:r>
      <w:r w:rsidR="00303AF6" w:rsidRPr="00E373C9">
        <w:rPr>
          <w:b/>
          <w:bCs/>
          <w:iCs/>
          <w:sz w:val="24"/>
          <w:szCs w:val="24"/>
        </w:rPr>
        <w:t xml:space="preserve"> </w:t>
      </w:r>
      <w:r w:rsidR="00303AF6" w:rsidRPr="00E373C9">
        <w:rPr>
          <w:iCs/>
          <w:sz w:val="24"/>
          <w:szCs w:val="24"/>
        </w:rPr>
        <w:t>профессиональные информационные источники и</w:t>
      </w:r>
      <w:r w:rsidR="000A3AF5">
        <w:rPr>
          <w:iCs/>
          <w:sz w:val="24"/>
          <w:szCs w:val="24"/>
        </w:rPr>
        <w:t xml:space="preserve"> </w:t>
      </w:r>
      <w:r w:rsidRPr="00E373C9">
        <w:rPr>
          <w:iCs/>
          <w:sz w:val="24"/>
          <w:szCs w:val="24"/>
        </w:rPr>
        <w:t>справочны</w:t>
      </w:r>
      <w:r w:rsidR="006019D3" w:rsidRPr="00E373C9">
        <w:rPr>
          <w:iCs/>
          <w:sz w:val="24"/>
          <w:szCs w:val="24"/>
        </w:rPr>
        <w:t>е</w:t>
      </w:r>
      <w:r w:rsidRPr="00E373C9">
        <w:rPr>
          <w:iCs/>
          <w:sz w:val="24"/>
          <w:szCs w:val="24"/>
        </w:rPr>
        <w:t xml:space="preserve"> материал</w:t>
      </w:r>
      <w:r w:rsidR="006019D3" w:rsidRPr="00E373C9">
        <w:rPr>
          <w:iCs/>
          <w:sz w:val="24"/>
          <w:szCs w:val="24"/>
        </w:rPr>
        <w:t>ы</w:t>
      </w:r>
      <w:r w:rsidR="007571E9" w:rsidRPr="00E373C9">
        <w:rPr>
          <w:iCs/>
          <w:sz w:val="24"/>
          <w:szCs w:val="24"/>
        </w:rPr>
        <w:t xml:space="preserve">: </w:t>
      </w:r>
      <w:r w:rsidR="00E373C9" w:rsidRPr="00E373C9">
        <w:rPr>
          <w:b/>
          <w:bCs/>
          <w:iCs/>
          <w:sz w:val="24"/>
          <w:szCs w:val="24"/>
        </w:rPr>
        <w:t>Справочно-правовую систему Консультант Плюс, Информационно правовой портал ГАРАНТ.</w:t>
      </w:r>
    </w:p>
    <w:p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DC1EED" w:rsidRDefault="00DC1EED" w:rsidP="00DC1EED">
      <w:pPr>
        <w:pStyle w:val="1"/>
      </w:pPr>
      <w:bookmarkStart w:id="10" w:name="_Toc532996969"/>
      <w:bookmarkStart w:id="11" w:name="_Toc62819244"/>
      <w:r w:rsidRPr="00DC1EED">
        <w:t>КОНТРОЛЬ И ОЦЕНКА РЕЗУЛЬТАТОВ ОСВОЕНИЯ ПРАКТИКИ</w:t>
      </w:r>
      <w:bookmarkEnd w:id="10"/>
      <w:bookmarkEnd w:id="11"/>
    </w:p>
    <w:p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DC1EED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="00DC1EED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 w:rsidR="00DC1EED">
        <w:rPr>
          <w:sz w:val="24"/>
          <w:szCs w:val="24"/>
        </w:rPr>
        <w:t xml:space="preserve"> отчета</w:t>
      </w:r>
      <w:r w:rsidRPr="000B46E0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</w:t>
            </w:r>
            <w:r w:rsidRPr="000B46E0">
              <w:rPr>
                <w:sz w:val="24"/>
                <w:szCs w:val="24"/>
              </w:rPr>
              <w:lastRenderedPageBreak/>
              <w:t>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lastRenderedPageBreak/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EC6CB5" w:rsidRPr="00E655AD" w:rsidRDefault="00EC6CB5" w:rsidP="00EC6CB5">
      <w:pPr>
        <w:pStyle w:val="1"/>
        <w:rPr>
          <w:iCs/>
          <w:szCs w:val="24"/>
        </w:rPr>
      </w:pPr>
      <w:bookmarkStart w:id="12" w:name="_Toc532996970"/>
      <w:bookmarkStart w:id="13" w:name="_Toc62819245"/>
      <w:r w:rsidRPr="00E655AD">
        <w:rPr>
          <w:iCs/>
          <w:szCs w:val="24"/>
        </w:rPr>
        <w:t>ЗАДАНИЕ НА ПРАКТИКУ</w:t>
      </w:r>
      <w:bookmarkEnd w:id="12"/>
      <w:bookmarkEnd w:id="13"/>
    </w:p>
    <w:p w:rsidR="00FB121F" w:rsidRDefault="00FB121F" w:rsidP="00FB121F"/>
    <w:p w:rsidR="00E373C9" w:rsidRPr="00771F5A" w:rsidRDefault="00E373C9" w:rsidP="00E373C9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71F5A">
        <w:rPr>
          <w:rFonts w:ascii="Times New Roman" w:hAnsi="Times New Roman" w:cs="Times New Roman"/>
          <w:b/>
          <w:szCs w:val="24"/>
        </w:rPr>
        <w:t>Задание 1</w:t>
      </w:r>
    </w:p>
    <w:p w:rsidR="00E373C9" w:rsidRPr="00833D18" w:rsidRDefault="00E373C9" w:rsidP="00E373C9">
      <w:pPr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977EEC" w:rsidRPr="00833D18" w:rsidRDefault="005D10F6" w:rsidP="00977EEC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общие</w:t>
      </w:r>
      <w:r w:rsidR="00977EEC" w:rsidRPr="00833D18">
        <w:rPr>
          <w:sz w:val="24"/>
          <w:szCs w:val="24"/>
        </w:rPr>
        <w:t xml:space="preserve"> </w:t>
      </w:r>
      <w:r w:rsidRPr="00833D18">
        <w:rPr>
          <w:sz w:val="24"/>
          <w:szCs w:val="24"/>
        </w:rPr>
        <w:t>данные,</w:t>
      </w:r>
      <w:r w:rsidR="00977EEC" w:rsidRPr="00833D18">
        <w:rPr>
          <w:sz w:val="24"/>
          <w:szCs w:val="24"/>
        </w:rPr>
        <w:t xml:space="preserve"> виды деятельности (услуги) предприятия.</w:t>
      </w:r>
    </w:p>
    <w:p w:rsidR="00E373C9" w:rsidRPr="00833D18" w:rsidRDefault="00E373C9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организационная структура и взаимодействие подразделений (кассы);</w:t>
      </w:r>
    </w:p>
    <w:p w:rsidR="00E373C9" w:rsidRPr="00833D18" w:rsidRDefault="005D10F6" w:rsidP="0030249D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основные экономические показатели</w:t>
      </w:r>
      <w:r w:rsidR="00E373C9" w:rsidRPr="00833D18">
        <w:rPr>
          <w:sz w:val="24"/>
          <w:szCs w:val="24"/>
        </w:rPr>
        <w:t>.</w:t>
      </w:r>
    </w:p>
    <w:p w:rsidR="00977EEC" w:rsidRPr="00833D18" w:rsidRDefault="00977EEC" w:rsidP="00977EEC">
      <w:pPr>
        <w:tabs>
          <w:tab w:val="left" w:pos="851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Документы: Учетная политика в целях бухгалтерского учета (фрагмент);</w:t>
      </w:r>
    </w:p>
    <w:p w:rsidR="00977EEC" w:rsidRPr="00833D18" w:rsidRDefault="00977EEC" w:rsidP="00977EEC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договор о полной материальной ответственности;</w:t>
      </w:r>
    </w:p>
    <w:p w:rsidR="00977EEC" w:rsidRPr="00833D18" w:rsidRDefault="00977EEC" w:rsidP="00977EEC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должностная инструкция кассира.</w:t>
      </w:r>
    </w:p>
    <w:p w:rsidR="00977EEC" w:rsidRPr="00833D18" w:rsidRDefault="00977EEC" w:rsidP="00977EEC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E373C9" w:rsidRPr="00833D18" w:rsidRDefault="00E373C9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2</w:t>
      </w:r>
    </w:p>
    <w:p w:rsidR="006C3C85" w:rsidRPr="00833D18" w:rsidRDefault="006C3C85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Обобщ</w:t>
      </w:r>
      <w:r w:rsidR="00E373C9" w:rsidRPr="00833D18">
        <w:rPr>
          <w:sz w:val="24"/>
          <w:szCs w:val="24"/>
        </w:rPr>
        <w:t xml:space="preserve">ить </w:t>
      </w:r>
      <w:r w:rsidRPr="00833D18">
        <w:rPr>
          <w:sz w:val="24"/>
          <w:szCs w:val="24"/>
        </w:rPr>
        <w:t>порядок организации учета наличных денежных средств в организации.</w:t>
      </w:r>
    </w:p>
    <w:p w:rsidR="00E373C9" w:rsidRPr="00833D18" w:rsidRDefault="006C3C85" w:rsidP="00E3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833D18">
        <w:rPr>
          <w:sz w:val="24"/>
          <w:szCs w:val="24"/>
        </w:rPr>
        <w:t>П</w:t>
      </w:r>
      <w:r w:rsidR="00E373C9" w:rsidRPr="00833D18">
        <w:rPr>
          <w:sz w:val="24"/>
          <w:szCs w:val="24"/>
        </w:rPr>
        <w:t>редставить в</w:t>
      </w:r>
      <w:r w:rsidRPr="00833D18">
        <w:rPr>
          <w:sz w:val="24"/>
          <w:szCs w:val="24"/>
        </w:rPr>
        <w:t xml:space="preserve"> отчете бухгалтерские документы</w:t>
      </w:r>
      <w:r w:rsidR="00E373C9" w:rsidRPr="00833D18">
        <w:rPr>
          <w:sz w:val="24"/>
          <w:szCs w:val="24"/>
        </w:rPr>
        <w:t>:</w:t>
      </w:r>
    </w:p>
    <w:p w:rsidR="006C3C85" w:rsidRPr="00833D18" w:rsidRDefault="006C3C85" w:rsidP="006C3C85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Приходный кассовый ордер;</w:t>
      </w:r>
    </w:p>
    <w:p w:rsidR="006C3C85" w:rsidRPr="00833D18" w:rsidRDefault="006C3C85" w:rsidP="006C3C85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33D18">
        <w:rPr>
          <w:sz w:val="24"/>
          <w:szCs w:val="24"/>
        </w:rPr>
        <w:t>Расходный кассовый ордер;</w:t>
      </w:r>
    </w:p>
    <w:p w:rsidR="00E373C9" w:rsidRPr="00833D18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кассовую книгу;</w:t>
      </w:r>
    </w:p>
    <w:p w:rsidR="00E373C9" w:rsidRPr="00833D18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журнал ордер №1 и ведомость №1;</w:t>
      </w:r>
    </w:p>
    <w:p w:rsidR="00E373C9" w:rsidRPr="00833D18" w:rsidRDefault="00E373C9" w:rsidP="0030249D">
      <w:pPr>
        <w:numPr>
          <w:ilvl w:val="0"/>
          <w:numId w:val="1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отчетную форму по движению денежных средств организации «Отчет о движении денежных средств»;</w:t>
      </w:r>
    </w:p>
    <w:p w:rsidR="006C3C85" w:rsidRPr="00833D18" w:rsidRDefault="006C3C85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6C3C85" w:rsidRPr="00833D18" w:rsidRDefault="006C3C85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3</w:t>
      </w:r>
      <w:r w:rsidR="00EB22B7" w:rsidRPr="00833D18">
        <w:rPr>
          <w:b/>
          <w:sz w:val="24"/>
          <w:szCs w:val="24"/>
        </w:rPr>
        <w:t>.</w:t>
      </w:r>
      <w:r w:rsidRPr="00833D18">
        <w:rPr>
          <w:sz w:val="24"/>
          <w:szCs w:val="24"/>
        </w:rPr>
        <w:t xml:space="preserve"> Обобщить оформление расчетов с подотчетными лицами, с персоналом по оплате труда в организации </w:t>
      </w:r>
      <w:proofErr w:type="gramStart"/>
      <w:r w:rsidRPr="00833D18">
        <w:rPr>
          <w:sz w:val="24"/>
          <w:szCs w:val="24"/>
        </w:rPr>
        <w:t xml:space="preserve">( </w:t>
      </w:r>
      <w:proofErr w:type="gramEnd"/>
      <w:r w:rsidRPr="00833D18">
        <w:rPr>
          <w:sz w:val="24"/>
          <w:szCs w:val="24"/>
        </w:rPr>
        <w:t>в наличной и безналичной форме);</w:t>
      </w:r>
    </w:p>
    <w:p w:rsidR="006C3C85" w:rsidRPr="00833D18" w:rsidRDefault="006C3C85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Документы: </w:t>
      </w:r>
    </w:p>
    <w:p w:rsidR="006C3C85" w:rsidRPr="00833D18" w:rsidRDefault="006C3C85" w:rsidP="006C3C85">
      <w:pPr>
        <w:pStyle w:val="ac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платежная ведомость (фрагмент)</w:t>
      </w:r>
    </w:p>
    <w:p w:rsidR="006C3C85" w:rsidRPr="00833D18" w:rsidRDefault="006C3C85" w:rsidP="006C3C85">
      <w:pPr>
        <w:pStyle w:val="ac"/>
        <w:numPr>
          <w:ilvl w:val="0"/>
          <w:numId w:val="20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Авансовый отчет.</w:t>
      </w:r>
    </w:p>
    <w:p w:rsidR="006C3C85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4. Обобщить </w:t>
      </w:r>
      <w:r w:rsidRPr="00833D18">
        <w:rPr>
          <w:bCs/>
          <w:sz w:val="24"/>
          <w:szCs w:val="24"/>
        </w:rPr>
        <w:t>оформление операций по расчетному счету в организации. Оформить и описать структуру документов: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- Платежное поручение;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- Выписка банка;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- </w:t>
      </w:r>
      <w:proofErr w:type="spellStart"/>
      <w:r w:rsidRPr="00833D18">
        <w:rPr>
          <w:sz w:val="24"/>
          <w:szCs w:val="24"/>
        </w:rPr>
        <w:t>оборотно</w:t>
      </w:r>
      <w:proofErr w:type="spellEnd"/>
      <w:r w:rsidRPr="00833D18">
        <w:rPr>
          <w:sz w:val="24"/>
          <w:szCs w:val="24"/>
        </w:rPr>
        <w:t>-сальдовая ведомость по счету 51 «Расчетный счет;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5. Обобщить </w:t>
      </w:r>
      <w:r w:rsidRPr="00833D18">
        <w:rPr>
          <w:bCs/>
          <w:sz w:val="24"/>
          <w:szCs w:val="24"/>
        </w:rPr>
        <w:t>организацию работы ККТ (при наличии ККТ в организации).</w:t>
      </w:r>
    </w:p>
    <w:p w:rsidR="00EB22B7" w:rsidRPr="00833D18" w:rsidRDefault="00EB22B7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Правила эксплуатации и работы. Постановка ККТ на учет в налоговом органе</w:t>
      </w:r>
    </w:p>
    <w:p w:rsidR="00EB22B7" w:rsidRPr="00833D18" w:rsidRDefault="00EB22B7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Подготовка кассовых машин к работе, заполнение форм. Работа с основными видами фискальных отчетов.</w:t>
      </w: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4"/>
          <w:szCs w:val="24"/>
        </w:rPr>
      </w:pPr>
    </w:p>
    <w:p w:rsidR="00EB22B7" w:rsidRPr="00833D18" w:rsidRDefault="00EB22B7" w:rsidP="006C3C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lastRenderedPageBreak/>
        <w:t>Документы:</w:t>
      </w:r>
      <w:r w:rsidR="002F38FB" w:rsidRPr="00833D18">
        <w:rPr>
          <w:b/>
          <w:sz w:val="24"/>
          <w:szCs w:val="24"/>
        </w:rPr>
        <w:t xml:space="preserve"> (при наличии)</w:t>
      </w:r>
    </w:p>
    <w:p w:rsidR="00EB22B7" w:rsidRPr="00833D18" w:rsidRDefault="00EB22B7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форм</w:t>
      </w:r>
      <w:r w:rsidR="002F38FB" w:rsidRPr="00833D18">
        <w:rPr>
          <w:rFonts w:ascii="Times New Roman" w:hAnsi="Times New Roman"/>
          <w:sz w:val="24"/>
          <w:szCs w:val="24"/>
        </w:rPr>
        <w:t>а</w:t>
      </w:r>
      <w:r w:rsidRPr="00833D18">
        <w:rPr>
          <w:rFonts w:ascii="Times New Roman" w:hAnsi="Times New Roman"/>
          <w:sz w:val="24"/>
          <w:szCs w:val="24"/>
        </w:rPr>
        <w:t xml:space="preserve"> № КМ-1, № КМ-2</w:t>
      </w:r>
    </w:p>
    <w:p w:rsidR="00EB22B7" w:rsidRPr="00833D18" w:rsidRDefault="002F38FB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фор</w:t>
      </w:r>
      <w:r w:rsidR="00EB22B7" w:rsidRPr="00833D18">
        <w:rPr>
          <w:rFonts w:ascii="Times New Roman" w:hAnsi="Times New Roman"/>
          <w:sz w:val="24"/>
          <w:szCs w:val="24"/>
        </w:rPr>
        <w:t>м</w:t>
      </w:r>
      <w:r w:rsidRPr="00833D18">
        <w:rPr>
          <w:rFonts w:ascii="Times New Roman" w:hAnsi="Times New Roman"/>
          <w:sz w:val="24"/>
          <w:szCs w:val="24"/>
        </w:rPr>
        <w:t>а</w:t>
      </w:r>
      <w:r w:rsidR="00EB22B7" w:rsidRPr="00833D18">
        <w:rPr>
          <w:rFonts w:ascii="Times New Roman" w:hAnsi="Times New Roman"/>
          <w:sz w:val="24"/>
          <w:szCs w:val="24"/>
        </w:rPr>
        <w:t xml:space="preserve"> № КМ-3, № КМ-4 «Журнал кассира-</w:t>
      </w:r>
      <w:proofErr w:type="spellStart"/>
      <w:r w:rsidR="00EB22B7" w:rsidRPr="00833D18">
        <w:rPr>
          <w:rFonts w:ascii="Times New Roman" w:hAnsi="Times New Roman"/>
          <w:sz w:val="24"/>
          <w:szCs w:val="24"/>
        </w:rPr>
        <w:t>операциониста</w:t>
      </w:r>
      <w:proofErr w:type="spellEnd"/>
      <w:r w:rsidR="00EB22B7" w:rsidRPr="00833D18">
        <w:rPr>
          <w:rFonts w:ascii="Times New Roman" w:hAnsi="Times New Roman"/>
          <w:sz w:val="24"/>
          <w:szCs w:val="24"/>
        </w:rPr>
        <w:t>»</w:t>
      </w:r>
    </w:p>
    <w:p w:rsidR="00EB22B7" w:rsidRPr="00833D18" w:rsidRDefault="002F38FB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форма</w:t>
      </w:r>
      <w:r w:rsidR="00EB22B7" w:rsidRPr="00833D18">
        <w:rPr>
          <w:rFonts w:ascii="Times New Roman" w:hAnsi="Times New Roman"/>
          <w:sz w:val="24"/>
          <w:szCs w:val="24"/>
        </w:rPr>
        <w:t xml:space="preserve"> № КМ-5, КМ-6</w:t>
      </w:r>
    </w:p>
    <w:p w:rsidR="00EB22B7" w:rsidRPr="00833D18" w:rsidRDefault="00EB22B7" w:rsidP="002F38FB">
      <w:pPr>
        <w:pStyle w:val="ac"/>
        <w:numPr>
          <w:ilvl w:val="0"/>
          <w:numId w:val="2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3D18">
        <w:rPr>
          <w:rFonts w:ascii="Times New Roman" w:hAnsi="Times New Roman"/>
          <w:sz w:val="24"/>
          <w:szCs w:val="24"/>
        </w:rPr>
        <w:t>форм</w:t>
      </w:r>
      <w:r w:rsidR="002F38FB" w:rsidRPr="00833D18">
        <w:rPr>
          <w:rFonts w:ascii="Times New Roman" w:hAnsi="Times New Roman"/>
          <w:sz w:val="24"/>
          <w:szCs w:val="24"/>
        </w:rPr>
        <w:t>а</w:t>
      </w:r>
      <w:r w:rsidRPr="00833D18">
        <w:rPr>
          <w:rFonts w:ascii="Times New Roman" w:hAnsi="Times New Roman"/>
          <w:sz w:val="24"/>
          <w:szCs w:val="24"/>
        </w:rPr>
        <w:t xml:space="preserve"> № КМ-7, № КМ-8, № КМ-9</w:t>
      </w:r>
      <w:r w:rsidR="002F38FB" w:rsidRPr="00833D18">
        <w:rPr>
          <w:rFonts w:ascii="Times New Roman" w:hAnsi="Times New Roman"/>
          <w:sz w:val="24"/>
          <w:szCs w:val="24"/>
        </w:rPr>
        <w:t>.</w:t>
      </w:r>
    </w:p>
    <w:p w:rsidR="002F38FB" w:rsidRPr="00833D18" w:rsidRDefault="002F38FB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6.</w:t>
      </w:r>
      <w:r w:rsidRPr="00833D18">
        <w:rPr>
          <w:sz w:val="24"/>
          <w:szCs w:val="24"/>
        </w:rPr>
        <w:t xml:space="preserve"> Участие (наблюдение) в инвентаризации (ревизии) кассы.</w:t>
      </w:r>
    </w:p>
    <w:p w:rsidR="002F38FB" w:rsidRPr="00833D18" w:rsidRDefault="0074739A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Описать этапы проведения инвентаризации кассы. Исправления ошибок в учете. Работа с наличными денежными средствами (испорченными, поддельными денежными знаками).</w:t>
      </w:r>
    </w:p>
    <w:p w:rsidR="002F38FB" w:rsidRPr="00833D18" w:rsidRDefault="002F38FB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Документы:</w:t>
      </w:r>
      <w:r w:rsidR="008C7015" w:rsidRPr="00833D18">
        <w:rPr>
          <w:sz w:val="24"/>
          <w:szCs w:val="24"/>
        </w:rPr>
        <w:t xml:space="preserve"> ИНВ-22, ИНВ-15.</w:t>
      </w:r>
    </w:p>
    <w:p w:rsidR="002F38FB" w:rsidRPr="00833D18" w:rsidRDefault="002F38FB" w:rsidP="00EB22B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</w:p>
    <w:p w:rsidR="00EB22B7" w:rsidRPr="00833D18" w:rsidRDefault="008C7015" w:rsidP="008C701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7.</w:t>
      </w:r>
      <w:r w:rsidRPr="00833D18">
        <w:rPr>
          <w:sz w:val="24"/>
          <w:szCs w:val="24"/>
        </w:rPr>
        <w:t xml:space="preserve"> Участие</w:t>
      </w:r>
      <w:r w:rsidRPr="00833D18">
        <w:rPr>
          <w:rFonts w:eastAsia="Calibri"/>
          <w:bCs/>
          <w:sz w:val="24"/>
          <w:szCs w:val="24"/>
        </w:rPr>
        <w:t xml:space="preserve"> в подготовке документов для передачи в текущий бухгалтерский архив;</w:t>
      </w:r>
      <w:r w:rsidRPr="00833D18">
        <w:rPr>
          <w:sz w:val="24"/>
          <w:szCs w:val="24"/>
        </w:rPr>
        <w:t xml:space="preserve"> </w:t>
      </w:r>
    </w:p>
    <w:p w:rsidR="008C7015" w:rsidRPr="00833D18" w:rsidRDefault="008C7015" w:rsidP="008C701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Документы: реестр документов, сформированных в период практики.</w:t>
      </w:r>
    </w:p>
    <w:p w:rsidR="00E655AD" w:rsidRPr="00E373C9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14" w:name="_Toc531704458"/>
    </w:p>
    <w:p w:rsidR="00BE447C" w:rsidRPr="00EC6CB5" w:rsidRDefault="007374DA" w:rsidP="005566EE">
      <w:pPr>
        <w:pStyle w:val="1"/>
        <w:ind w:firstLine="567"/>
        <w:rPr>
          <w:szCs w:val="24"/>
        </w:rPr>
      </w:pPr>
      <w:bookmarkStart w:id="15" w:name="_Toc62819246"/>
      <w:r w:rsidRPr="00EC6CB5">
        <w:rPr>
          <w:szCs w:val="24"/>
        </w:rPr>
        <w:t>ТРЕБОВАНИЯ К СОДЕРЖАНИЮ И ОФОРМЛЕНИЮ ОТЧЕТА</w:t>
      </w:r>
      <w:bookmarkEnd w:id="14"/>
      <w:bookmarkEnd w:id="15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6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30249D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 w:rsidR="009743F6"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 xml:space="preserve">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30249D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E373C9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30249D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6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:rsidR="007B363E" w:rsidRDefault="007B363E" w:rsidP="007B363E">
      <w:bookmarkStart w:id="17" w:name="_Toc531704459"/>
    </w:p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7B363E" w:rsidRDefault="007B363E" w:rsidP="007B363E"/>
    <w:p w:rsidR="00864CD9" w:rsidRPr="0063040F" w:rsidRDefault="00864CD9" w:rsidP="004647B1">
      <w:pPr>
        <w:pStyle w:val="1"/>
        <w:ind w:firstLine="709"/>
        <w:rPr>
          <w:szCs w:val="24"/>
        </w:rPr>
      </w:pPr>
      <w:bookmarkStart w:id="18" w:name="_Toc62819247"/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7"/>
      <w:bookmarkEnd w:id="18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991591" w:rsidRPr="00BA6C2E" w:rsidRDefault="00991591" w:rsidP="0099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4"/>
          <w:szCs w:val="24"/>
        </w:rPr>
      </w:pPr>
      <w:bookmarkStart w:id="19" w:name="_Toc531704460"/>
      <w:r w:rsidRPr="00BA6C2E">
        <w:rPr>
          <w:b/>
          <w:bCs/>
          <w:sz w:val="24"/>
          <w:szCs w:val="24"/>
        </w:rPr>
        <w:t>Нормативные документы</w:t>
      </w:r>
    </w:p>
    <w:p w:rsidR="00991591" w:rsidRPr="00BA6C2E" w:rsidRDefault="00991591" w:rsidP="00991591">
      <w:pPr>
        <w:numPr>
          <w:ilvl w:val="0"/>
          <w:numId w:val="22"/>
        </w:numPr>
        <w:spacing w:line="269" w:lineRule="auto"/>
        <w:ind w:right="14" w:firstLine="426"/>
        <w:jc w:val="both"/>
        <w:rPr>
          <w:sz w:val="22"/>
          <w:szCs w:val="22"/>
        </w:rPr>
      </w:pPr>
      <w:r w:rsidRPr="00BA6C2E">
        <w:rPr>
          <w:sz w:val="22"/>
          <w:szCs w:val="22"/>
        </w:rPr>
        <w:t xml:space="preserve">Гражданский кодекс Российской Федерации (часть I) от 30 ноября 1994 г. №51-ФЗ. </w:t>
      </w:r>
    </w:p>
    <w:p w:rsidR="00991591" w:rsidRPr="00BA6C2E" w:rsidRDefault="00991591" w:rsidP="00991591">
      <w:pPr>
        <w:numPr>
          <w:ilvl w:val="0"/>
          <w:numId w:val="22"/>
        </w:numPr>
        <w:spacing w:line="269" w:lineRule="auto"/>
        <w:ind w:left="567" w:right="14" w:hanging="141"/>
        <w:jc w:val="both"/>
        <w:rPr>
          <w:sz w:val="22"/>
          <w:szCs w:val="22"/>
        </w:rPr>
      </w:pPr>
      <w:r w:rsidRPr="00BA6C2E">
        <w:rPr>
          <w:sz w:val="22"/>
          <w:szCs w:val="22"/>
        </w:rPr>
        <w:t xml:space="preserve">Гражданский кодекс Российской Федерации (часть II) от 26 января 1996 г. №14-ФЗ. 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rFonts w:ascii="Times New Roman" w:hAnsi="Times New Roman"/>
          <w:bCs/>
        </w:rPr>
      </w:pPr>
      <w:r w:rsidRPr="00BA6C2E">
        <w:rPr>
          <w:rFonts w:ascii="Times New Roman" w:hAnsi="Times New Roman"/>
          <w:bCs/>
        </w:rPr>
        <w:t>О бухгалтерском учете: Федеральный закон от 06.12.2011 г. №402-ФЗ  (последняя редакция).</w:t>
      </w:r>
      <w:r w:rsidRPr="00BA6C2E">
        <w:rPr>
          <w:rFonts w:ascii="Times New Roman" w:hAnsi="Times New Roman"/>
        </w:rPr>
        <w:t xml:space="preserve"> 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>О применении контрольно-кассовой техники при осуществлении расчетов в Российской Федерации: Федеральный закон от 22.05.2003 N 54-ФЗ (ред. от 06.03.2022)</w:t>
      </w:r>
      <w:proofErr w:type="gramStart"/>
      <w:r w:rsidRPr="00BA6C2E">
        <w:rPr>
          <w:rFonts w:ascii="Times New Roman" w:hAnsi="Times New Roman"/>
        </w:rPr>
        <w:t xml:space="preserve"> ;</w:t>
      </w:r>
      <w:proofErr w:type="gramEnd"/>
    </w:p>
    <w:p w:rsidR="00991591" w:rsidRPr="00BA6C2E" w:rsidRDefault="00991591" w:rsidP="00991591">
      <w:pPr>
        <w:pStyle w:val="ac"/>
        <w:numPr>
          <w:ilvl w:val="0"/>
          <w:numId w:val="22"/>
        </w:numPr>
        <w:ind w:left="567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предпринимательства:  Указание Банка России от 11.03.2014 N 3210-У (ред. от 05.10.2020);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spacing w:line="269" w:lineRule="auto"/>
        <w:ind w:left="567" w:right="14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>О правилах наличных расчетов: Указание Банка России от 09.12.2019 N 5348-У (ред. от 31.03.2022);</w:t>
      </w:r>
    </w:p>
    <w:p w:rsidR="00991591" w:rsidRPr="00BA6C2E" w:rsidRDefault="00991591" w:rsidP="00991591">
      <w:pPr>
        <w:pStyle w:val="ac"/>
        <w:numPr>
          <w:ilvl w:val="0"/>
          <w:numId w:val="22"/>
        </w:numPr>
        <w:spacing w:line="269" w:lineRule="auto"/>
        <w:ind w:left="567" w:right="14" w:hanging="141"/>
        <w:jc w:val="both"/>
        <w:rPr>
          <w:rFonts w:ascii="Times New Roman" w:hAnsi="Times New Roman"/>
        </w:rPr>
      </w:pPr>
      <w:r w:rsidRPr="00BA6C2E">
        <w:rPr>
          <w:rFonts w:ascii="Times New Roman" w:hAnsi="Times New Roman"/>
        </w:rPr>
        <w:t xml:space="preserve">Методические указания по инвентаризации имущества и финансовых обязательств. Утв. Приказом МФ РФ от 13.06.1995 г. № 49. </w:t>
      </w:r>
    </w:p>
    <w:p w:rsidR="00991591" w:rsidRPr="00BA6C2E" w:rsidRDefault="00991591" w:rsidP="00991591">
      <w:pPr>
        <w:jc w:val="both"/>
        <w:rPr>
          <w:sz w:val="22"/>
          <w:szCs w:val="22"/>
        </w:rPr>
      </w:pPr>
    </w:p>
    <w:p w:rsidR="00991591" w:rsidRPr="006B4511" w:rsidRDefault="00991591" w:rsidP="00991591">
      <w:pPr>
        <w:jc w:val="center"/>
        <w:rPr>
          <w:b/>
          <w:sz w:val="24"/>
          <w:szCs w:val="24"/>
        </w:rPr>
      </w:pPr>
      <w:r w:rsidRPr="006B4511">
        <w:rPr>
          <w:b/>
          <w:sz w:val="24"/>
          <w:szCs w:val="24"/>
        </w:rPr>
        <w:t>Основная литература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Должностные инструкции работников бухгалтерии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Полковский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А. Л. Бухгалтерское дело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учебник / А. Л.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Полковский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 xml:space="preserve"> ; под ред. Л. М.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Полковского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. – 3-е изд., стер. – Москва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Дашков и К°, 2020. – 288 с. : ил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., 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табл. – Режим доступа: по подписке. – URL: </w:t>
      </w:r>
      <w:hyperlink r:id="rId10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https://biblioclub.ru/index.php?page=book&amp;id=621663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Введение в специальность "Бухгалтерский учет, анализ и аудит" :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учебно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 xml:space="preserve"> – справ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ос. / А.Ф. Гуляева, А.Ш.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Гизятова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Ж.П. Антипина, Н.А. Игошина. – 4-е изд., стер. – Москва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Издательство «Флинта», 2018. – 103 с. – Режим доступа: по подписке. – URL: </w:t>
      </w:r>
      <w:hyperlink r:id="rId11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http://biblioclub.ru/index.php?page=book&amp;id=79338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Организация работы бухгалтерских служб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Миславская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Н.А. Бухгалтерский учет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учебник / Н.А.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Миславская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С.Н. Поленова. – Москва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Дашков и К°, 2018. – 591 с.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ил. – Режим доступа: по подписке. – URL: </w:t>
      </w:r>
      <w:hyperlink r:id="rId12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http://biblioclub.ru/index.php?page=book&amp;id=496141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>Васильев В. П. Введение в профессию бухгалтера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ос. / В. П. Васильев, Н. С.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Жминько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. – Краснодар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КубГАУ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 xml:space="preserve">, 2018. – 172 с. - </w:t>
      </w:r>
      <w:hyperlink r:id="rId13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https://elibrary.ru/item.asp?id=35335328</w:t>
        </w:r>
      </w:hyperlink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>Солдаткина О. А. Введение в профессиональную деятельность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особие / О. А. Солдаткина. – Хабаровск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РИЦ ХГУЭП, 2020. – 152 с. - </w:t>
      </w:r>
      <w:hyperlink r:id="rId14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https://elibrary.ru/item.asp?id=44040547</w:t>
        </w:r>
      </w:hyperlink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>Артемова С.А. Ведение кассовых операций: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ос. - Саратов: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Ай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Пи Ар Медиа: Профобразование, 2020. - 162 с.</w:t>
      </w:r>
    </w:p>
    <w:p w:rsidR="00991591" w:rsidRPr="00833D18" w:rsidRDefault="00991591" w:rsidP="00991591">
      <w:pPr>
        <w:pStyle w:val="ac"/>
        <w:jc w:val="center"/>
        <w:rPr>
          <w:rFonts w:ascii="Times New Roman" w:hAnsi="Times New Roman"/>
          <w:b/>
          <w:color w:val="000000" w:themeColor="text1"/>
        </w:rPr>
      </w:pPr>
      <w:r w:rsidRPr="00833D18">
        <w:rPr>
          <w:rFonts w:ascii="Times New Roman" w:hAnsi="Times New Roman"/>
          <w:b/>
          <w:color w:val="000000" w:themeColor="text1"/>
        </w:rPr>
        <w:t>Дополнительная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jc w:val="both"/>
        <w:rPr>
          <w:rFonts w:ascii="Times New Roman" w:hAnsi="Times New Roman"/>
          <w:bCs/>
          <w:color w:val="000000" w:themeColor="text1"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Профессиональные стандарты в бухгалтерии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Шелухина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Е.А. Финансовый учет (продвинутый уровень)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ос. / Е.А.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Шелухина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. – Ставрополь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СКФУ, 2017. – 350 с. : схем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., 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табл. – Режим доступа: по подписке. – URL: </w:t>
      </w:r>
      <w:hyperlink r:id="rId15" w:history="1">
        <w:r w:rsidRPr="00833D18">
          <w:rPr>
            <w:rStyle w:val="a9"/>
            <w:rFonts w:ascii="Times New Roman" w:hAnsi="Times New Roman"/>
            <w:bCs/>
            <w:color w:val="000000" w:themeColor="text1"/>
          </w:rPr>
          <w:t>http://biblioclub.ru/index.php?page=book&amp;id=494806</w:t>
        </w:r>
      </w:hyperlink>
      <w:r w:rsidRPr="00833D18">
        <w:rPr>
          <w:rFonts w:ascii="Times New Roman" w:hAnsi="Times New Roman"/>
          <w:bCs/>
          <w:color w:val="000000" w:themeColor="text1"/>
        </w:rPr>
        <w:t> . – Текст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 xml:space="preserve"> :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электронный.</w:t>
      </w:r>
    </w:p>
    <w:p w:rsidR="00991591" w:rsidRPr="00833D18" w:rsidRDefault="00991591" w:rsidP="00991591">
      <w:pPr>
        <w:pStyle w:val="ac"/>
        <w:numPr>
          <w:ilvl w:val="0"/>
          <w:numId w:val="13"/>
        </w:numPr>
        <w:tabs>
          <w:tab w:val="left" w:pos="240"/>
        </w:tabs>
        <w:jc w:val="both"/>
        <w:rPr>
          <w:rFonts w:ascii="Times New Roman" w:hAnsi="Times New Roman"/>
          <w:b/>
        </w:rPr>
      </w:pPr>
      <w:r w:rsidRPr="00833D18">
        <w:rPr>
          <w:rFonts w:ascii="Times New Roman" w:hAnsi="Times New Roman"/>
          <w:bCs/>
          <w:color w:val="000000" w:themeColor="text1"/>
        </w:rPr>
        <w:t xml:space="preserve">Квалификационные требования к сотрудникам бухгалтерии // 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Руф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 Ю.Н. Бухгалтерское дело : учеб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.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833D18">
        <w:rPr>
          <w:rFonts w:ascii="Times New Roman" w:hAnsi="Times New Roman"/>
          <w:bCs/>
          <w:color w:val="000000" w:themeColor="text1"/>
        </w:rPr>
        <w:t>п</w:t>
      </w:r>
      <w:proofErr w:type="gramEnd"/>
      <w:r w:rsidRPr="00833D18">
        <w:rPr>
          <w:rFonts w:ascii="Times New Roman" w:hAnsi="Times New Roman"/>
          <w:bCs/>
          <w:color w:val="000000" w:themeColor="text1"/>
        </w:rPr>
        <w:t>ос. / Ю.Н. </w:t>
      </w:r>
      <w:proofErr w:type="spellStart"/>
      <w:r w:rsidRPr="00833D18">
        <w:rPr>
          <w:rFonts w:ascii="Times New Roman" w:hAnsi="Times New Roman"/>
          <w:bCs/>
          <w:color w:val="000000" w:themeColor="text1"/>
        </w:rPr>
        <w:t>Руф</w:t>
      </w:r>
      <w:proofErr w:type="spellEnd"/>
      <w:r w:rsidRPr="00833D18">
        <w:rPr>
          <w:rFonts w:ascii="Times New Roman" w:hAnsi="Times New Roman"/>
          <w:bCs/>
          <w:color w:val="000000" w:themeColor="text1"/>
        </w:rPr>
        <w:t>,</w:t>
      </w:r>
    </w:p>
    <w:p w:rsidR="00991591" w:rsidRPr="00833D18" w:rsidRDefault="00991591" w:rsidP="00991591">
      <w:pPr>
        <w:tabs>
          <w:tab w:val="left" w:pos="540"/>
          <w:tab w:val="left" w:pos="916"/>
        </w:tabs>
        <w:suppressAutoHyphens/>
        <w:ind w:left="567"/>
        <w:jc w:val="both"/>
        <w:rPr>
          <w:sz w:val="24"/>
          <w:szCs w:val="24"/>
        </w:rPr>
      </w:pPr>
    </w:p>
    <w:p w:rsidR="00991591" w:rsidRPr="00833D18" w:rsidRDefault="00991591" w:rsidP="00991591">
      <w:pPr>
        <w:jc w:val="center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Интернет-ресурсы</w:t>
      </w:r>
    </w:p>
    <w:p w:rsidR="00991591" w:rsidRPr="00833D18" w:rsidRDefault="00991591" w:rsidP="00991591">
      <w:pPr>
        <w:ind w:left="426"/>
        <w:contextualSpacing/>
        <w:jc w:val="both"/>
        <w:rPr>
          <w:sz w:val="22"/>
          <w:szCs w:val="22"/>
        </w:rPr>
      </w:pPr>
      <w:r w:rsidRPr="00833D18">
        <w:rPr>
          <w:sz w:val="22"/>
          <w:szCs w:val="22"/>
        </w:rPr>
        <w:t>9. Справочно-правовая система «</w:t>
      </w:r>
      <w:proofErr w:type="spellStart"/>
      <w:r w:rsidRPr="00833D18">
        <w:rPr>
          <w:sz w:val="22"/>
          <w:szCs w:val="22"/>
        </w:rPr>
        <w:t>КонсультантПлюс</w:t>
      </w:r>
      <w:proofErr w:type="spellEnd"/>
      <w:r w:rsidRPr="00833D18">
        <w:rPr>
          <w:sz w:val="22"/>
          <w:szCs w:val="22"/>
        </w:rPr>
        <w:t>» –</w:t>
      </w:r>
      <w:r w:rsidRPr="00833D18">
        <w:rPr>
          <w:sz w:val="22"/>
          <w:szCs w:val="22"/>
          <w:lang w:val="en-US"/>
        </w:rPr>
        <w:t>URL</w:t>
      </w:r>
      <w:r w:rsidRPr="00833D18">
        <w:rPr>
          <w:sz w:val="22"/>
          <w:szCs w:val="22"/>
        </w:rPr>
        <w:t>: http://www.consultant.ru  (дата обращения: 02.09.2022). – Текст</w:t>
      </w:r>
      <w:proofErr w:type="gramStart"/>
      <w:r w:rsidRPr="00833D18">
        <w:rPr>
          <w:sz w:val="22"/>
          <w:szCs w:val="22"/>
        </w:rPr>
        <w:t xml:space="preserve"> :</w:t>
      </w:r>
      <w:proofErr w:type="gramEnd"/>
      <w:r w:rsidRPr="00833D18">
        <w:rPr>
          <w:sz w:val="22"/>
          <w:szCs w:val="22"/>
        </w:rPr>
        <w:t xml:space="preserve"> электронный.</w:t>
      </w:r>
    </w:p>
    <w:p w:rsidR="00991591" w:rsidRPr="00833D18" w:rsidRDefault="00991591" w:rsidP="00991591">
      <w:pPr>
        <w:ind w:left="426"/>
        <w:contextualSpacing/>
        <w:jc w:val="both"/>
        <w:rPr>
          <w:sz w:val="22"/>
          <w:szCs w:val="22"/>
        </w:rPr>
      </w:pPr>
      <w:r w:rsidRPr="00833D18">
        <w:rPr>
          <w:sz w:val="22"/>
          <w:szCs w:val="22"/>
        </w:rPr>
        <w:t>10. Информационно-правовой портал «ГАРАНТ» –</w:t>
      </w:r>
      <w:r w:rsidRPr="00833D18">
        <w:rPr>
          <w:sz w:val="22"/>
          <w:szCs w:val="22"/>
          <w:lang w:val="en-US"/>
        </w:rPr>
        <w:t>URL</w:t>
      </w:r>
      <w:r w:rsidRPr="00833D18">
        <w:rPr>
          <w:sz w:val="22"/>
          <w:szCs w:val="22"/>
        </w:rPr>
        <w:t xml:space="preserve">: </w:t>
      </w:r>
      <w:hyperlink r:id="rId16" w:history="1">
        <w:r w:rsidRPr="00833D18">
          <w:rPr>
            <w:sz w:val="22"/>
            <w:szCs w:val="22"/>
          </w:rPr>
          <w:t>http://www.aero.garant.ru</w:t>
        </w:r>
      </w:hyperlink>
      <w:r w:rsidRPr="00833D18">
        <w:rPr>
          <w:sz w:val="22"/>
          <w:szCs w:val="22"/>
        </w:rPr>
        <w:t xml:space="preserve"> (дата обращения: 02.09.2022). – Текст</w:t>
      </w:r>
      <w:proofErr w:type="gramStart"/>
      <w:r w:rsidRPr="00833D18">
        <w:rPr>
          <w:sz w:val="22"/>
          <w:szCs w:val="22"/>
        </w:rPr>
        <w:t xml:space="preserve"> :</w:t>
      </w:r>
      <w:proofErr w:type="gramEnd"/>
      <w:r w:rsidRPr="00833D18">
        <w:rPr>
          <w:sz w:val="22"/>
          <w:szCs w:val="22"/>
        </w:rPr>
        <w:t xml:space="preserve"> электронный.</w:t>
      </w:r>
    </w:p>
    <w:p w:rsidR="007B363E" w:rsidRDefault="007B363E" w:rsidP="007B363E"/>
    <w:p w:rsidR="007B363E" w:rsidRDefault="007B363E" w:rsidP="007B363E"/>
    <w:p w:rsidR="00DB5523" w:rsidRPr="00204EF0" w:rsidRDefault="00DB5523" w:rsidP="00DB5523">
      <w:pPr>
        <w:pStyle w:val="1"/>
        <w:spacing w:line="360" w:lineRule="auto"/>
      </w:pPr>
      <w:bookmarkStart w:id="20" w:name="_Toc62819248"/>
      <w:r w:rsidRPr="00204EF0">
        <w:rPr>
          <w:szCs w:val="24"/>
        </w:rPr>
        <w:t>ПРИЛОЖЕНИЯ</w:t>
      </w:r>
      <w:bookmarkEnd w:id="20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204EF0" w:rsidRDefault="00DB5523" w:rsidP="00DB5523">
      <w:pPr>
        <w:jc w:val="center"/>
        <w:rPr>
          <w:b/>
          <w:sz w:val="32"/>
          <w:szCs w:val="32"/>
        </w:rPr>
      </w:pP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9743F6" w:rsidRDefault="009743F6" w:rsidP="002E1B1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ПМ.05 В</w:t>
            </w:r>
            <w:r w:rsidRPr="00191ED9">
              <w:rPr>
                <w:b/>
                <w:sz w:val="24"/>
                <w:szCs w:val="24"/>
              </w:rPr>
              <w:t xml:space="preserve">ыполнение работ по одной или нескольким профессиям рабочих, </w:t>
            </w:r>
          </w:p>
          <w:p w:rsidR="00DB5523" w:rsidRPr="00204EF0" w:rsidRDefault="009743F6" w:rsidP="002E1B18">
            <w:pPr>
              <w:contextualSpacing/>
              <w:jc w:val="center"/>
            </w:pPr>
            <w:r w:rsidRPr="00191ED9">
              <w:rPr>
                <w:b/>
                <w:sz w:val="24"/>
                <w:szCs w:val="24"/>
              </w:rPr>
              <w:t>должностям служащих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E66A61" w:rsidRPr="00771F5A" w:rsidRDefault="00E66A61" w:rsidP="00E66A61">
      <w:pPr>
        <w:pStyle w:val="210"/>
        <w:widowControl w:val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71F5A">
        <w:rPr>
          <w:rFonts w:ascii="Times New Roman" w:hAnsi="Times New Roman" w:cs="Times New Roman"/>
          <w:b/>
          <w:szCs w:val="24"/>
        </w:rPr>
        <w:t>Задание 1</w:t>
      </w:r>
    </w:p>
    <w:p w:rsidR="00E66A61" w:rsidRPr="00833D18" w:rsidRDefault="00E66A61" w:rsidP="00E66A61">
      <w:pPr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E66A61" w:rsidRPr="00833D18" w:rsidRDefault="00E66A61" w:rsidP="00E66A61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общие данные, виды деятельности (услуги) предприятия.</w:t>
      </w:r>
    </w:p>
    <w:p w:rsidR="00E66A61" w:rsidRPr="00833D18" w:rsidRDefault="00E66A61" w:rsidP="00E66A61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организационная структура и взаимодействие подразделений (кассы);</w:t>
      </w:r>
    </w:p>
    <w:p w:rsidR="00E66A61" w:rsidRPr="00833D18" w:rsidRDefault="00E66A61" w:rsidP="00E66A61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основные экономические показатели.</w:t>
      </w:r>
    </w:p>
    <w:p w:rsidR="00E66A61" w:rsidRPr="00833D18" w:rsidRDefault="00E66A61" w:rsidP="00E6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2</w:t>
      </w:r>
    </w:p>
    <w:p w:rsidR="00E66A61" w:rsidRPr="00833D18" w:rsidRDefault="00E66A61" w:rsidP="00E66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Обобщить порядок организации учета наличных денежных средств в организации.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>Задание 3</w:t>
      </w:r>
    </w:p>
    <w:p w:rsidR="00E66A61" w:rsidRP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 w:rsidRPr="00833D18">
        <w:rPr>
          <w:sz w:val="24"/>
          <w:szCs w:val="24"/>
        </w:rPr>
        <w:t xml:space="preserve"> Обобщить оформление расчетов с подотчетными лицами, с персоналом по оплате труда в организации </w:t>
      </w:r>
      <w:proofErr w:type="gramStart"/>
      <w:r w:rsidRPr="00833D18">
        <w:rPr>
          <w:sz w:val="24"/>
          <w:szCs w:val="24"/>
        </w:rPr>
        <w:t xml:space="preserve">( </w:t>
      </w:r>
      <w:proofErr w:type="gramEnd"/>
      <w:r w:rsidRPr="00833D18">
        <w:rPr>
          <w:sz w:val="24"/>
          <w:szCs w:val="24"/>
        </w:rPr>
        <w:t>в наличной и безналичной форме);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</w:t>
      </w:r>
      <w:r w:rsidR="00833D18">
        <w:rPr>
          <w:b/>
          <w:sz w:val="24"/>
          <w:szCs w:val="24"/>
        </w:rPr>
        <w:t>4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 xml:space="preserve"> </w:t>
      </w:r>
      <w:r w:rsidRPr="00833D18">
        <w:rPr>
          <w:sz w:val="24"/>
          <w:szCs w:val="24"/>
        </w:rPr>
        <w:t xml:space="preserve">Обобщить </w:t>
      </w:r>
      <w:r w:rsidRPr="00833D18">
        <w:rPr>
          <w:bCs/>
          <w:sz w:val="24"/>
          <w:szCs w:val="24"/>
        </w:rPr>
        <w:t xml:space="preserve">оформление операций по расчетному счету в организации. 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4"/>
          <w:szCs w:val="24"/>
        </w:rPr>
      </w:pPr>
      <w:r w:rsidRPr="00833D18">
        <w:rPr>
          <w:b/>
          <w:sz w:val="24"/>
          <w:szCs w:val="24"/>
        </w:rPr>
        <w:t xml:space="preserve">Задание 5. 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 w:rsidRPr="00833D18">
        <w:rPr>
          <w:sz w:val="24"/>
          <w:szCs w:val="24"/>
        </w:rPr>
        <w:t xml:space="preserve">Обобщить </w:t>
      </w:r>
      <w:r w:rsidRPr="00833D18">
        <w:rPr>
          <w:bCs/>
          <w:sz w:val="24"/>
          <w:szCs w:val="24"/>
        </w:rPr>
        <w:t>организацию работы ККТ (при наличии ККТ в организации).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Правила эксплуатации и работы. Постановка ККТ на учет в налоговом органе</w:t>
      </w:r>
      <w:r w:rsidR="00833D18">
        <w:rPr>
          <w:sz w:val="24"/>
          <w:szCs w:val="24"/>
        </w:rPr>
        <w:t>.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Подготовка кассовых машин к работе, заполнение форм. Работа с основными видами фискальных отчетов.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6.</w:t>
      </w:r>
      <w:r w:rsidRPr="00833D18">
        <w:rPr>
          <w:sz w:val="24"/>
          <w:szCs w:val="24"/>
        </w:rPr>
        <w:t xml:space="preserve"> 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Участие (наблюдение) в инвентаризации (ревизии) кассы.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Описать этапы проведения инвентаризации кассы. Исправления ошибок в учете. Работа с наличными денежными средствами (испорченными, поддельными денежными знаками).</w:t>
      </w:r>
    </w:p>
    <w:p w:rsidR="00833D18" w:rsidRDefault="00E66A61" w:rsidP="00E66A6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4"/>
          <w:szCs w:val="24"/>
        </w:rPr>
      </w:pPr>
      <w:r w:rsidRPr="00833D18">
        <w:rPr>
          <w:b/>
          <w:sz w:val="24"/>
          <w:szCs w:val="24"/>
        </w:rPr>
        <w:t>Задание 7.</w:t>
      </w:r>
      <w:r w:rsidRPr="00833D18">
        <w:rPr>
          <w:sz w:val="24"/>
          <w:szCs w:val="24"/>
        </w:rPr>
        <w:t xml:space="preserve"> </w:t>
      </w:r>
    </w:p>
    <w:p w:rsidR="00E66A61" w:rsidRPr="00833D18" w:rsidRDefault="00E66A61" w:rsidP="00833D1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33D18">
        <w:rPr>
          <w:sz w:val="24"/>
          <w:szCs w:val="24"/>
        </w:rPr>
        <w:t>Участие</w:t>
      </w:r>
      <w:r w:rsidRPr="00833D18">
        <w:rPr>
          <w:rFonts w:eastAsia="Calibri"/>
          <w:bCs/>
          <w:sz w:val="24"/>
          <w:szCs w:val="24"/>
        </w:rPr>
        <w:t xml:space="preserve"> в подготовке документов для передачи в текущий бухгалтерский архив.</w:t>
      </w:r>
      <w:r w:rsidRPr="00833D18">
        <w:rPr>
          <w:sz w:val="24"/>
          <w:szCs w:val="24"/>
        </w:rPr>
        <w:t xml:space="preserve"> </w:t>
      </w:r>
    </w:p>
    <w:p w:rsidR="00E66A61" w:rsidRPr="00E373C9" w:rsidRDefault="00E66A61" w:rsidP="00E66A61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E66A61" w:rsidRDefault="00E66A61" w:rsidP="003A2122"/>
    <w:p w:rsidR="00E66A61" w:rsidRDefault="00E66A61" w:rsidP="00DB5523">
      <w:pPr>
        <w:jc w:val="right"/>
      </w:pPr>
    </w:p>
    <w:p w:rsidR="00E66A61" w:rsidRPr="00E373C9" w:rsidRDefault="00E66A61" w:rsidP="00DB5523">
      <w:pPr>
        <w:jc w:val="right"/>
      </w:pPr>
    </w:p>
    <w:p w:rsidR="00DB5523" w:rsidRPr="00204EF0" w:rsidRDefault="00DB5523" w:rsidP="00DB5523">
      <w:pPr>
        <w:jc w:val="right"/>
      </w:pPr>
    </w:p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DB5523" w:rsidP="00DB5523">
      <w:pPr>
        <w:jc w:val="right"/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183ECD" w:rsidRDefault="00183ECD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C1EED" w:rsidRDefault="00DB5523" w:rsidP="00DC1EED">
      <w:pPr>
        <w:jc w:val="center"/>
        <w:rPr>
          <w:b/>
          <w:sz w:val="28"/>
          <w:szCs w:val="28"/>
        </w:rPr>
      </w:pPr>
      <w:bookmarkStart w:id="21" w:name="_Toc2694747"/>
      <w:r w:rsidRPr="00DC1EED">
        <w:rPr>
          <w:b/>
          <w:sz w:val="28"/>
          <w:szCs w:val="28"/>
        </w:rPr>
        <w:t>ОТЧЕТ ПО ПРАКТИКЕ</w:t>
      </w:r>
      <w:bookmarkEnd w:id="21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7B363E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9743F6" w:rsidRDefault="009743F6" w:rsidP="009743F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ПМ.05 В</w:t>
            </w:r>
            <w:r w:rsidRPr="00191ED9">
              <w:rPr>
                <w:b/>
                <w:sz w:val="24"/>
                <w:szCs w:val="24"/>
              </w:rPr>
              <w:t xml:space="preserve">ыполнение работ по одной или нескольким профессиям рабочих, </w:t>
            </w:r>
          </w:p>
          <w:p w:rsidR="00DB5523" w:rsidRPr="00204EF0" w:rsidRDefault="009743F6" w:rsidP="009743F6">
            <w:pPr>
              <w:contextualSpacing/>
              <w:jc w:val="center"/>
            </w:pPr>
            <w:r w:rsidRPr="00191ED9">
              <w:rPr>
                <w:b/>
                <w:sz w:val="24"/>
                <w:szCs w:val="24"/>
              </w:rPr>
              <w:t>должностям служащих</w:t>
            </w: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22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DC1EED" w:rsidRDefault="00DB5523" w:rsidP="00DC1EED">
      <w:pPr>
        <w:jc w:val="center"/>
        <w:rPr>
          <w:sz w:val="28"/>
          <w:szCs w:val="28"/>
        </w:rPr>
      </w:pPr>
      <w:r w:rsidRPr="00DC1EED">
        <w:rPr>
          <w:sz w:val="28"/>
          <w:szCs w:val="28"/>
        </w:rPr>
        <w:t>Пермь 20___</w:t>
      </w:r>
      <w:bookmarkEnd w:id="2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3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3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4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68"/>
        <w:gridCol w:w="873"/>
        <w:gridCol w:w="2902"/>
        <w:gridCol w:w="643"/>
        <w:gridCol w:w="1382"/>
      </w:tblGrid>
      <w:tr w:rsidR="00DB5523" w:rsidRPr="00183ECD" w:rsidTr="00183ECD">
        <w:trPr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9743F6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</w:p>
          <w:p w:rsidR="009743F6" w:rsidRDefault="009743F6" w:rsidP="002E1B18">
            <w:pPr>
              <w:contextualSpacing/>
              <w:jc w:val="center"/>
              <w:rPr>
                <w:sz w:val="24"/>
                <w:szCs w:val="24"/>
              </w:rPr>
            </w:pPr>
            <w:r w:rsidRPr="00DC1EED">
              <w:rPr>
                <w:sz w:val="24"/>
                <w:szCs w:val="24"/>
              </w:rPr>
              <w:t>38.02.01 «Экономика и бухгалтерский учет (по отраслям)»</w:t>
            </w:r>
            <w:r>
              <w:rPr>
                <w:sz w:val="24"/>
                <w:szCs w:val="24"/>
              </w:rPr>
              <w:t xml:space="preserve"> 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а)производственную практику по профессиональному модулю</w:t>
            </w:r>
          </w:p>
          <w:p w:rsidR="009743F6" w:rsidRDefault="009743F6" w:rsidP="009743F6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ПМ.05 В</w:t>
            </w:r>
            <w:r w:rsidRPr="00191ED9">
              <w:rPr>
                <w:b/>
                <w:sz w:val="24"/>
                <w:szCs w:val="24"/>
              </w:rPr>
              <w:t xml:space="preserve">ыполнение работ по одной или нескольким профессиям рабочих, </w:t>
            </w:r>
          </w:p>
          <w:p w:rsidR="00DB5523" w:rsidRPr="00183ECD" w:rsidRDefault="009743F6" w:rsidP="009743F6">
            <w:pPr>
              <w:contextualSpacing/>
              <w:jc w:val="center"/>
              <w:rPr>
                <w:sz w:val="22"/>
                <w:szCs w:val="22"/>
              </w:rPr>
            </w:pPr>
            <w:r w:rsidRPr="00191ED9">
              <w:rPr>
                <w:b/>
                <w:sz w:val="24"/>
                <w:szCs w:val="24"/>
              </w:rPr>
              <w:t>должностям служащих</w:t>
            </w:r>
            <w:r w:rsidRPr="00183ECD">
              <w:rPr>
                <w:sz w:val="22"/>
                <w:szCs w:val="22"/>
              </w:rPr>
              <w:t xml:space="preserve"> 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6"/>
          </w:tcPr>
          <w:p w:rsidR="00DB5523" w:rsidRPr="00183ECD" w:rsidRDefault="00DB5523" w:rsidP="0030249D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9743F6">
        <w:trPr>
          <w:trHeight w:val="20"/>
          <w:jc w:val="center"/>
        </w:trPr>
        <w:tc>
          <w:tcPr>
            <w:tcW w:w="1464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962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852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22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 w:val="restart"/>
            <w:vAlign w:val="center"/>
          </w:tcPr>
          <w:p w:rsidR="00F16918" w:rsidRPr="003A2122" w:rsidRDefault="00F16918" w:rsidP="00F16918">
            <w:pPr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ПК 1.3</w:t>
            </w:r>
            <w:proofErr w:type="gramStart"/>
            <w:r w:rsidRPr="003A2122">
              <w:rPr>
                <w:sz w:val="22"/>
                <w:szCs w:val="22"/>
              </w:rPr>
              <w:t xml:space="preserve"> </w:t>
            </w:r>
            <w:r w:rsidR="003A2122">
              <w:rPr>
                <w:sz w:val="22"/>
                <w:szCs w:val="22"/>
              </w:rPr>
              <w:t xml:space="preserve"> </w:t>
            </w:r>
            <w:r w:rsidRPr="003A2122">
              <w:rPr>
                <w:sz w:val="22"/>
                <w:szCs w:val="22"/>
              </w:rPr>
              <w:t>П</w:t>
            </w:r>
            <w:proofErr w:type="gramEnd"/>
            <w:r w:rsidRPr="003A2122">
              <w:rPr>
                <w:sz w:val="22"/>
                <w:szCs w:val="22"/>
              </w:rPr>
              <w:t>роводить учет денежных средств, оформлять денежные и кассовые документы</w:t>
            </w:r>
          </w:p>
          <w:p w:rsidR="00F16918" w:rsidRPr="003A2122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3A2122" w:rsidRDefault="00F16918" w:rsidP="00E57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Изучить инструкции по работе с контрольно-кассов</w:t>
            </w:r>
            <w:r w:rsidR="00E57007" w:rsidRPr="003A2122">
              <w:rPr>
                <w:sz w:val="22"/>
                <w:szCs w:val="22"/>
              </w:rPr>
              <w:t>ой</w:t>
            </w:r>
            <w:r w:rsidRPr="003A2122">
              <w:rPr>
                <w:sz w:val="22"/>
                <w:szCs w:val="22"/>
              </w:rPr>
              <w:t xml:space="preserve"> </w:t>
            </w:r>
            <w:r w:rsidR="00E57007" w:rsidRPr="003A2122">
              <w:rPr>
                <w:sz w:val="22"/>
                <w:szCs w:val="22"/>
              </w:rPr>
              <w:t>техникой</w:t>
            </w:r>
          </w:p>
        </w:tc>
        <w:tc>
          <w:tcPr>
            <w:tcW w:w="1852" w:type="pct"/>
            <w:gridSpan w:val="2"/>
          </w:tcPr>
          <w:p w:rsidR="00F16918" w:rsidRPr="003A2122" w:rsidRDefault="00F16918" w:rsidP="009743F6">
            <w:pPr>
              <w:widowControl w:val="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- работать с наличными средствами;</w:t>
            </w:r>
          </w:p>
          <w:p w:rsidR="00F16918" w:rsidRPr="003A2122" w:rsidRDefault="00F16918" w:rsidP="007B363E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3A2122" w:rsidRDefault="00F16918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подготовку и проверку первичных документов по выдаче денежных средств</w:t>
            </w:r>
          </w:p>
        </w:tc>
        <w:tc>
          <w:tcPr>
            <w:tcW w:w="1852" w:type="pct"/>
            <w:gridSpan w:val="2"/>
          </w:tcPr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составлять и обрабатывать первичные документы по приёму и выдаче наличных и денежных средств;</w:t>
            </w:r>
          </w:p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принимать и оформлять первичные документы по кассовым операциям;</w:t>
            </w:r>
          </w:p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проверять наличие обязательных реквизитов в первичных документах по кассе;</w:t>
            </w:r>
          </w:p>
          <w:p w:rsidR="00F16918" w:rsidRPr="003A2122" w:rsidRDefault="00F16918" w:rsidP="0030249D">
            <w:pPr>
              <w:widowControl w:val="0"/>
              <w:numPr>
                <w:ilvl w:val="0"/>
                <w:numId w:val="16"/>
              </w:numPr>
              <w:ind w:left="0" w:firstLine="210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3A2122" w:rsidRDefault="00F16918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проверку денежных знаков</w:t>
            </w:r>
          </w:p>
        </w:tc>
        <w:tc>
          <w:tcPr>
            <w:tcW w:w="1852" w:type="pct"/>
            <w:gridSpan w:val="2"/>
          </w:tcPr>
          <w:p w:rsidR="00F16918" w:rsidRPr="003A2122" w:rsidRDefault="00A207E7" w:rsidP="007B3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- </w:t>
            </w:r>
            <w:r w:rsidR="00F16918" w:rsidRPr="003A2122">
              <w:rPr>
                <w:sz w:val="22"/>
                <w:szCs w:val="22"/>
              </w:rPr>
              <w:t>работать с наличными средствами;</w:t>
            </w:r>
          </w:p>
          <w:p w:rsidR="00A207E7" w:rsidRPr="003A2122" w:rsidRDefault="00A207E7" w:rsidP="00BE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- определять </w:t>
            </w:r>
            <w:r w:rsidR="00BE71AD" w:rsidRPr="003A2122">
              <w:rPr>
                <w:bCs/>
              </w:rPr>
              <w:t xml:space="preserve">признаки подлинности и платежности денежных знаков российской валюты </w:t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9743F6" w:rsidRDefault="00F16918" w:rsidP="00F16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Заполнять кассовую книгу</w:t>
            </w:r>
          </w:p>
        </w:tc>
        <w:tc>
          <w:tcPr>
            <w:tcW w:w="1852" w:type="pct"/>
            <w:gridSpan w:val="2"/>
          </w:tcPr>
          <w:p w:rsidR="00F16918" w:rsidRPr="003A2122" w:rsidRDefault="00F16918" w:rsidP="00F16918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F16918" w:rsidRPr="003A2122" w:rsidRDefault="00F16918" w:rsidP="00F16918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проводить таксировку и </w:t>
            </w:r>
            <w:proofErr w:type="spellStart"/>
            <w:r w:rsidRPr="003A2122">
              <w:rPr>
                <w:sz w:val="22"/>
                <w:szCs w:val="22"/>
              </w:rPr>
              <w:t>контировку</w:t>
            </w:r>
            <w:proofErr w:type="spellEnd"/>
            <w:r w:rsidRPr="003A2122">
              <w:rPr>
                <w:sz w:val="22"/>
                <w:szCs w:val="22"/>
              </w:rPr>
              <w:t xml:space="preserve"> первичных </w:t>
            </w:r>
            <w:r w:rsidRPr="003A2122">
              <w:rPr>
                <w:sz w:val="22"/>
                <w:szCs w:val="22"/>
              </w:rPr>
              <w:lastRenderedPageBreak/>
              <w:t>бухгалтерских документов;</w:t>
            </w:r>
          </w:p>
          <w:p w:rsidR="00F16918" w:rsidRPr="003A2122" w:rsidRDefault="00F16918" w:rsidP="00A207E7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вести кассовую книгу;</w:t>
            </w:r>
            <w:r w:rsidRPr="003A2122">
              <w:rPr>
                <w:sz w:val="22"/>
                <w:szCs w:val="22"/>
              </w:rPr>
              <w:tab/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F16918" w:rsidRPr="00183ECD" w:rsidTr="009743F6">
        <w:trPr>
          <w:trHeight w:val="567"/>
          <w:jc w:val="center"/>
        </w:trPr>
        <w:tc>
          <w:tcPr>
            <w:tcW w:w="1464" w:type="pct"/>
            <w:vMerge/>
            <w:vAlign w:val="center"/>
          </w:tcPr>
          <w:p w:rsidR="00F16918" w:rsidRPr="009743F6" w:rsidRDefault="00F16918" w:rsidP="00F16918">
            <w:pPr>
              <w:rPr>
                <w:iCs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F16918" w:rsidRPr="009743F6" w:rsidRDefault="00F16918" w:rsidP="00F16918">
            <w:pPr>
              <w:rPr>
                <w:iCs/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 xml:space="preserve">Принимать участие в проведении инвентаризации кассы.  </w:t>
            </w:r>
          </w:p>
        </w:tc>
        <w:tc>
          <w:tcPr>
            <w:tcW w:w="1852" w:type="pct"/>
            <w:gridSpan w:val="2"/>
            <w:vAlign w:val="center"/>
          </w:tcPr>
          <w:p w:rsidR="00A207E7" w:rsidRPr="003A2122" w:rsidRDefault="00A207E7" w:rsidP="00A207E7">
            <w:pPr>
              <w:widowControl w:val="0"/>
              <w:numPr>
                <w:ilvl w:val="0"/>
                <w:numId w:val="17"/>
              </w:numPr>
              <w:ind w:left="68" w:firstLine="142"/>
              <w:contextualSpacing/>
              <w:rPr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>разбираться в номенклатуре дел;</w:t>
            </w:r>
          </w:p>
          <w:p w:rsidR="00F16918" w:rsidRPr="003A2122" w:rsidRDefault="00A207E7" w:rsidP="00A207E7">
            <w:pPr>
              <w:rPr>
                <w:b/>
                <w:i/>
                <w:sz w:val="22"/>
                <w:szCs w:val="22"/>
              </w:rPr>
            </w:pPr>
            <w:r w:rsidRPr="003A2122">
              <w:rPr>
                <w:sz w:val="22"/>
                <w:szCs w:val="22"/>
              </w:rPr>
              <w:t xml:space="preserve">принимать участие в проведении инвентаризации кассы.  </w:t>
            </w:r>
          </w:p>
        </w:tc>
        <w:tc>
          <w:tcPr>
            <w:tcW w:w="722" w:type="pct"/>
            <w:vAlign w:val="center"/>
          </w:tcPr>
          <w:p w:rsidR="00F16918" w:rsidRPr="009743F6" w:rsidRDefault="00F16918" w:rsidP="003A2122">
            <w:pPr>
              <w:jc w:val="center"/>
              <w:rPr>
                <w:sz w:val="22"/>
                <w:szCs w:val="22"/>
              </w:rPr>
            </w:pPr>
            <w:r w:rsidRPr="009743F6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18" w:rsidRPr="00183ECD" w:rsidRDefault="00F16918" w:rsidP="00F16918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:rsidR="00F16918" w:rsidRPr="00DC1EED" w:rsidRDefault="00F16918" w:rsidP="00F16918">
            <w:r w:rsidRPr="00DC1EED"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F16918" w:rsidRPr="00183ECD" w:rsidTr="00183ECD"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F16918" w:rsidRPr="00183ECD" w:rsidTr="00183ECD"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F16918" w:rsidRPr="00183ECD" w:rsidTr="00183ECD"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F16918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F16918" w:rsidRPr="00183ECD" w:rsidRDefault="00F16918" w:rsidP="00F169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F16918" w:rsidRPr="00183ECD" w:rsidRDefault="00F16918" w:rsidP="00F169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F16918" w:rsidRPr="00183ECD" w:rsidRDefault="00F16918" w:rsidP="00F16918">
            <w:pPr>
              <w:jc w:val="both"/>
              <w:rPr>
                <w:sz w:val="22"/>
                <w:szCs w:val="22"/>
              </w:rPr>
            </w:pPr>
          </w:p>
        </w:tc>
      </w:tr>
      <w:tr w:rsidR="00F16918" w:rsidRPr="00183ECD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18" w:rsidRPr="00183ECD" w:rsidRDefault="00F16918" w:rsidP="00F16918">
            <w:pPr>
              <w:rPr>
                <w:b/>
                <w:sz w:val="22"/>
                <w:szCs w:val="22"/>
              </w:rPr>
            </w:pPr>
          </w:p>
          <w:p w:rsidR="00F16918" w:rsidRPr="007B363E" w:rsidRDefault="00F16918" w:rsidP="00F16918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F16918" w:rsidRPr="00183ECD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F16918" w:rsidRPr="00183ECD" w:rsidRDefault="00F16918" w:rsidP="00F169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Способен</w:t>
            </w:r>
            <w:proofErr w:type="gramEnd"/>
            <w:r w:rsidRPr="00183ECD">
              <w:rPr>
                <w:sz w:val="22"/>
                <w:szCs w:val="22"/>
              </w:rPr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Проявляет </w:t>
            </w:r>
            <w:proofErr w:type="spellStart"/>
            <w:r w:rsidRPr="00183ECD">
              <w:rPr>
                <w:sz w:val="22"/>
                <w:szCs w:val="22"/>
              </w:rPr>
              <w:t>сформированность</w:t>
            </w:r>
            <w:proofErr w:type="spellEnd"/>
            <w:r w:rsidRPr="00183ECD">
              <w:rPr>
                <w:sz w:val="22"/>
                <w:szCs w:val="22"/>
              </w:rPr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183ECD">
              <w:rPr>
                <w:sz w:val="22"/>
                <w:szCs w:val="22"/>
              </w:rPr>
              <w:lastRenderedPageBreak/>
              <w:t>необходимого уровня физической подготовленности;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F16918" w:rsidRPr="00183ECD" w:rsidRDefault="00F16918" w:rsidP="00F16918">
            <w:pPr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sz w:val="22"/>
                <w:szCs w:val="22"/>
              </w:rPr>
              <w:t>ОК</w:t>
            </w:r>
            <w:proofErr w:type="gramEnd"/>
            <w:r w:rsidRPr="00183ECD">
              <w:rPr>
                <w:sz w:val="22"/>
                <w:szCs w:val="22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  <w:gridSpan w:val="2"/>
          </w:tcPr>
          <w:p w:rsidR="00F16918" w:rsidRPr="00183ECD" w:rsidRDefault="00F16918" w:rsidP="00F169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F16918" w:rsidRPr="00183ECD" w:rsidRDefault="00F16918" w:rsidP="00F169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</w:p>
        </w:tc>
      </w:tr>
      <w:tr w:rsidR="00F16918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F16918" w:rsidRPr="00183ECD" w:rsidRDefault="00F16918" w:rsidP="00F169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:rsidR="00F16918" w:rsidRPr="00183ECD" w:rsidRDefault="00F16918" w:rsidP="00F169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3F6" w:rsidRDefault="009743F6" w:rsidP="00DB5523">
      <w:pPr>
        <w:spacing w:before="120"/>
      </w:pPr>
    </w:p>
    <w:p w:rsidR="00DB5523" w:rsidRPr="009743F6" w:rsidRDefault="00DB5523" w:rsidP="00DB5523">
      <w:pPr>
        <w:spacing w:before="120"/>
        <w:rPr>
          <w:sz w:val="24"/>
          <w:szCs w:val="24"/>
        </w:rPr>
      </w:pPr>
      <w:r w:rsidRPr="009743F6">
        <w:rPr>
          <w:sz w:val="24"/>
          <w:szCs w:val="24"/>
        </w:rPr>
        <w:t xml:space="preserve">Подпись руководителя практики </w:t>
      </w:r>
    </w:p>
    <w:p w:rsidR="00DB5523" w:rsidRPr="009743F6" w:rsidRDefault="00DB5523" w:rsidP="00DB5523">
      <w:pPr>
        <w:rPr>
          <w:sz w:val="24"/>
          <w:szCs w:val="24"/>
        </w:rPr>
      </w:pPr>
      <w:r w:rsidRPr="009743F6">
        <w:rPr>
          <w:sz w:val="24"/>
          <w:szCs w:val="24"/>
        </w:rPr>
        <w:t xml:space="preserve">___________________/______________________ </w:t>
      </w:r>
    </w:p>
    <w:p w:rsidR="00DB5523" w:rsidRPr="009743F6" w:rsidRDefault="00DB5523" w:rsidP="00DB5523">
      <w:pPr>
        <w:rPr>
          <w:sz w:val="24"/>
          <w:szCs w:val="24"/>
        </w:rPr>
      </w:pPr>
      <w:r w:rsidRPr="009743F6">
        <w:rPr>
          <w:sz w:val="24"/>
          <w:szCs w:val="24"/>
          <w:vertAlign w:val="subscript"/>
        </w:rPr>
        <w:t xml:space="preserve">                                          ФИО, должность</w:t>
      </w:r>
    </w:p>
    <w:p w:rsidR="00DB5523" w:rsidRPr="009743F6" w:rsidRDefault="00DB5523" w:rsidP="00DB5523">
      <w:pPr>
        <w:autoSpaceDE w:val="0"/>
        <w:autoSpaceDN w:val="0"/>
        <w:adjustRightInd w:val="0"/>
        <w:jc w:val="both"/>
        <w:rPr>
          <w:sz w:val="24"/>
          <w:szCs w:val="24"/>
        </w:rPr>
        <w:sectPr w:rsidR="00DB5523" w:rsidRPr="009743F6" w:rsidSect="004A4AC0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9743F6">
        <w:rPr>
          <w:sz w:val="24"/>
          <w:szCs w:val="24"/>
        </w:rPr>
        <w:t>МП</w:t>
      </w:r>
      <w:bookmarkEnd w:id="24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5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5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30249D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6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6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30249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30249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9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21"/>
      <w:footerReference w:type="default" r:id="rId22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25" w:rsidRDefault="009E1925">
      <w:r>
        <w:separator/>
      </w:r>
    </w:p>
  </w:endnote>
  <w:endnote w:type="continuationSeparator" w:id="0">
    <w:p w:rsidR="009E1925" w:rsidRDefault="009E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17780" b="1270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:rsidR="00EB22B7" w:rsidRDefault="00EB22B7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:rsidR="00EB22B7" w:rsidRDefault="00EB22B7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:rsidR="00EB22B7" w:rsidRDefault="00EB22B7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1" locked="0" layoutInCell="1" allowOverlap="1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23495" b="1905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C9376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CD6">
      <w:rPr>
        <w:noProof/>
      </w:rPr>
      <w:t>1</w:t>
    </w:r>
    <w:r>
      <w:rPr>
        <w:noProof/>
      </w:rPr>
      <w:fldChar w:fldCharType="end"/>
    </w:r>
  </w:p>
  <w:p w:rsidR="00EB22B7" w:rsidRDefault="00EB22B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2B7" w:rsidRDefault="00EB22B7">
    <w:pPr>
      <w:pStyle w:val="a3"/>
    </w:pPr>
  </w:p>
  <w:p w:rsidR="00EB22B7" w:rsidRDefault="00EB22B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Pr="00112CD8" w:rsidRDefault="00EB22B7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:rsidR="00EB22B7" w:rsidRDefault="00EB22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25" w:rsidRDefault="009E1925">
      <w:r>
        <w:separator/>
      </w:r>
    </w:p>
  </w:footnote>
  <w:footnote w:type="continuationSeparator" w:id="0">
    <w:p w:rsidR="009E1925" w:rsidRDefault="009E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5080" b="1841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7339DF60" wp14:editId="0E3B603C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:rsidR="00EB22B7" w:rsidRDefault="00EB22B7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7339DF60" wp14:editId="0E3B603C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17145" b="889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:rsidR="00EB22B7" w:rsidRDefault="00EB22B7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 xml:space="preserve">«Рязанский строительный колледж имени Героя Советского Союза В.А.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Беглова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:rsidR="00EB22B7" w:rsidRDefault="00EB22B7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:rsidR="00EB22B7" w:rsidRDefault="00EB22B7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 xml:space="preserve">«Рязанский строительный колледж имени Героя Советского Союза В.А. </w:t>
                    </w: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Беглова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B7" w:rsidRDefault="00EB22B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5080" b="1841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22B7" w:rsidRDefault="00EB22B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:rsidR="00EB22B7" w:rsidRDefault="00EB22B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BBB"/>
    <w:multiLevelType w:val="hybridMultilevel"/>
    <w:tmpl w:val="C7C6ABA2"/>
    <w:lvl w:ilvl="0" w:tplc="00A634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AB59B1"/>
    <w:multiLevelType w:val="hybridMultilevel"/>
    <w:tmpl w:val="451A899E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E6936E3"/>
    <w:multiLevelType w:val="hybridMultilevel"/>
    <w:tmpl w:val="AE6E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03BB"/>
    <w:multiLevelType w:val="hybridMultilevel"/>
    <w:tmpl w:val="BD8411FC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771D9"/>
    <w:multiLevelType w:val="hybridMultilevel"/>
    <w:tmpl w:val="CA90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563524"/>
    <w:multiLevelType w:val="hybridMultilevel"/>
    <w:tmpl w:val="BFE8B3E8"/>
    <w:lvl w:ilvl="0" w:tplc="6F58F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07167"/>
    <w:multiLevelType w:val="hybridMultilevel"/>
    <w:tmpl w:val="8C0A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17ED9"/>
    <w:multiLevelType w:val="hybridMultilevel"/>
    <w:tmpl w:val="E3D64274"/>
    <w:lvl w:ilvl="0" w:tplc="00A63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A118D"/>
    <w:multiLevelType w:val="hybridMultilevel"/>
    <w:tmpl w:val="28AC9E14"/>
    <w:lvl w:ilvl="0" w:tplc="B524AD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EE7971"/>
    <w:multiLevelType w:val="hybridMultilevel"/>
    <w:tmpl w:val="7F12376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050F6"/>
    <w:multiLevelType w:val="hybridMultilevel"/>
    <w:tmpl w:val="6464C14E"/>
    <w:lvl w:ilvl="0" w:tplc="3E64F6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9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217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EF4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C6C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95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218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27A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4CD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5963AC"/>
    <w:multiLevelType w:val="hybridMultilevel"/>
    <w:tmpl w:val="024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1437F"/>
    <w:multiLevelType w:val="hybridMultilevel"/>
    <w:tmpl w:val="22A6A2C4"/>
    <w:lvl w:ilvl="0" w:tplc="00A634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E7044B"/>
    <w:multiLevelType w:val="hybridMultilevel"/>
    <w:tmpl w:val="D4BCBEA0"/>
    <w:lvl w:ilvl="0" w:tplc="00A63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40654"/>
    <w:multiLevelType w:val="hybridMultilevel"/>
    <w:tmpl w:val="E4D6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6"/>
  </w:num>
  <w:num w:numId="12">
    <w:abstractNumId w:val="4"/>
  </w:num>
  <w:num w:numId="13">
    <w:abstractNumId w:val="21"/>
  </w:num>
  <w:num w:numId="14">
    <w:abstractNumId w:val="2"/>
  </w:num>
  <w:num w:numId="15">
    <w:abstractNumId w:val="3"/>
  </w:num>
  <w:num w:numId="16">
    <w:abstractNumId w:val="1"/>
  </w:num>
  <w:num w:numId="17">
    <w:abstractNumId w:val="11"/>
  </w:num>
  <w:num w:numId="18">
    <w:abstractNumId w:val="9"/>
  </w:num>
  <w:num w:numId="19">
    <w:abstractNumId w:val="20"/>
  </w:num>
  <w:num w:numId="20">
    <w:abstractNumId w:val="19"/>
  </w:num>
  <w:num w:numId="21">
    <w:abstractNumId w:val="0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0F8E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4D70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3AF5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070FF"/>
    <w:rsid w:val="00107564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3771"/>
    <w:rsid w:val="00166740"/>
    <w:rsid w:val="0016740E"/>
    <w:rsid w:val="0017142A"/>
    <w:rsid w:val="001803A5"/>
    <w:rsid w:val="001812DD"/>
    <w:rsid w:val="00183ECD"/>
    <w:rsid w:val="00187C31"/>
    <w:rsid w:val="00191ED9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D6045"/>
    <w:rsid w:val="001E22A1"/>
    <w:rsid w:val="001E5AE6"/>
    <w:rsid w:val="001F1724"/>
    <w:rsid w:val="001F172B"/>
    <w:rsid w:val="001F1A8F"/>
    <w:rsid w:val="001F35C2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27C8E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85C"/>
    <w:rsid w:val="002E1B18"/>
    <w:rsid w:val="002E28BA"/>
    <w:rsid w:val="002E3211"/>
    <w:rsid w:val="002E3CFD"/>
    <w:rsid w:val="002E63DC"/>
    <w:rsid w:val="002E6DFE"/>
    <w:rsid w:val="002F0E7D"/>
    <w:rsid w:val="002F2704"/>
    <w:rsid w:val="002F38FB"/>
    <w:rsid w:val="002F4BD0"/>
    <w:rsid w:val="00300181"/>
    <w:rsid w:val="00301CA9"/>
    <w:rsid w:val="0030249D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2122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1D28"/>
    <w:rsid w:val="00433F39"/>
    <w:rsid w:val="00434D2A"/>
    <w:rsid w:val="00436822"/>
    <w:rsid w:val="00440DCF"/>
    <w:rsid w:val="004443BC"/>
    <w:rsid w:val="00445CAF"/>
    <w:rsid w:val="00446E77"/>
    <w:rsid w:val="004559A5"/>
    <w:rsid w:val="00461BB3"/>
    <w:rsid w:val="004637D1"/>
    <w:rsid w:val="0046387D"/>
    <w:rsid w:val="004647B1"/>
    <w:rsid w:val="00465DFF"/>
    <w:rsid w:val="00466B8A"/>
    <w:rsid w:val="004803F6"/>
    <w:rsid w:val="004912B3"/>
    <w:rsid w:val="00493352"/>
    <w:rsid w:val="00493688"/>
    <w:rsid w:val="00493BF8"/>
    <w:rsid w:val="00495671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06D8C"/>
    <w:rsid w:val="00512063"/>
    <w:rsid w:val="00523015"/>
    <w:rsid w:val="00540BCE"/>
    <w:rsid w:val="00543C14"/>
    <w:rsid w:val="0055107E"/>
    <w:rsid w:val="00552CE9"/>
    <w:rsid w:val="00552E5C"/>
    <w:rsid w:val="00552EA7"/>
    <w:rsid w:val="00554FD8"/>
    <w:rsid w:val="00556323"/>
    <w:rsid w:val="005566EE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22CC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402"/>
    <w:rsid w:val="005C4A08"/>
    <w:rsid w:val="005C741A"/>
    <w:rsid w:val="005D10F6"/>
    <w:rsid w:val="005D2EC1"/>
    <w:rsid w:val="005D46FF"/>
    <w:rsid w:val="005D755E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67C"/>
    <w:rsid w:val="00635EED"/>
    <w:rsid w:val="0063657D"/>
    <w:rsid w:val="00636838"/>
    <w:rsid w:val="00637202"/>
    <w:rsid w:val="00640533"/>
    <w:rsid w:val="006426B7"/>
    <w:rsid w:val="006469FB"/>
    <w:rsid w:val="00646CD5"/>
    <w:rsid w:val="00652BFD"/>
    <w:rsid w:val="006535C1"/>
    <w:rsid w:val="00653784"/>
    <w:rsid w:val="00660334"/>
    <w:rsid w:val="0066281A"/>
    <w:rsid w:val="00663B84"/>
    <w:rsid w:val="00674BD0"/>
    <w:rsid w:val="006755DF"/>
    <w:rsid w:val="006810B3"/>
    <w:rsid w:val="00684096"/>
    <w:rsid w:val="006958D1"/>
    <w:rsid w:val="006A5ACC"/>
    <w:rsid w:val="006B0945"/>
    <w:rsid w:val="006B198D"/>
    <w:rsid w:val="006B5D51"/>
    <w:rsid w:val="006B7237"/>
    <w:rsid w:val="006C3C85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1C57"/>
    <w:rsid w:val="007168A2"/>
    <w:rsid w:val="007173FF"/>
    <w:rsid w:val="00720651"/>
    <w:rsid w:val="0072069A"/>
    <w:rsid w:val="007206D0"/>
    <w:rsid w:val="00721954"/>
    <w:rsid w:val="00727B2D"/>
    <w:rsid w:val="007318CF"/>
    <w:rsid w:val="00735349"/>
    <w:rsid w:val="007374DA"/>
    <w:rsid w:val="00741B37"/>
    <w:rsid w:val="00742A8D"/>
    <w:rsid w:val="0074361C"/>
    <w:rsid w:val="00743EF3"/>
    <w:rsid w:val="0074739A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96636"/>
    <w:rsid w:val="00796E81"/>
    <w:rsid w:val="007A139F"/>
    <w:rsid w:val="007A33A9"/>
    <w:rsid w:val="007A595B"/>
    <w:rsid w:val="007A6FD5"/>
    <w:rsid w:val="007B00C1"/>
    <w:rsid w:val="007B0F73"/>
    <w:rsid w:val="007B118F"/>
    <w:rsid w:val="007B2B3B"/>
    <w:rsid w:val="007B363E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7F7D9A"/>
    <w:rsid w:val="00803E6F"/>
    <w:rsid w:val="00820179"/>
    <w:rsid w:val="008206F6"/>
    <w:rsid w:val="008217DF"/>
    <w:rsid w:val="00833D18"/>
    <w:rsid w:val="008367C4"/>
    <w:rsid w:val="008509D8"/>
    <w:rsid w:val="00850B60"/>
    <w:rsid w:val="00851F1B"/>
    <w:rsid w:val="00853F10"/>
    <w:rsid w:val="00854F62"/>
    <w:rsid w:val="00864CD9"/>
    <w:rsid w:val="00866C80"/>
    <w:rsid w:val="00867414"/>
    <w:rsid w:val="00874253"/>
    <w:rsid w:val="00880772"/>
    <w:rsid w:val="0088244D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0F15"/>
    <w:rsid w:val="008C5AAD"/>
    <w:rsid w:val="008C6A03"/>
    <w:rsid w:val="008C7015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51B0"/>
    <w:rsid w:val="00947C2C"/>
    <w:rsid w:val="009507DF"/>
    <w:rsid w:val="00963184"/>
    <w:rsid w:val="00967E95"/>
    <w:rsid w:val="009743F6"/>
    <w:rsid w:val="00975A91"/>
    <w:rsid w:val="00977EEC"/>
    <w:rsid w:val="00981DD5"/>
    <w:rsid w:val="00985091"/>
    <w:rsid w:val="00991591"/>
    <w:rsid w:val="009955D3"/>
    <w:rsid w:val="00996BFE"/>
    <w:rsid w:val="009A0757"/>
    <w:rsid w:val="009B7A1E"/>
    <w:rsid w:val="009C090D"/>
    <w:rsid w:val="009C0DAE"/>
    <w:rsid w:val="009C2238"/>
    <w:rsid w:val="009C63A0"/>
    <w:rsid w:val="009E0F6F"/>
    <w:rsid w:val="009E1925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7E7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65E64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4185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36C1"/>
    <w:rsid w:val="00B84120"/>
    <w:rsid w:val="00B857AA"/>
    <w:rsid w:val="00B9047E"/>
    <w:rsid w:val="00B93D80"/>
    <w:rsid w:val="00BA3B0C"/>
    <w:rsid w:val="00BA3DCD"/>
    <w:rsid w:val="00BA472D"/>
    <w:rsid w:val="00BA4DE8"/>
    <w:rsid w:val="00BA5AA6"/>
    <w:rsid w:val="00BA6A71"/>
    <w:rsid w:val="00BA7067"/>
    <w:rsid w:val="00BB0FBC"/>
    <w:rsid w:val="00BC1CA9"/>
    <w:rsid w:val="00BC332E"/>
    <w:rsid w:val="00BC51A7"/>
    <w:rsid w:val="00BD1D07"/>
    <w:rsid w:val="00BD2A4C"/>
    <w:rsid w:val="00BD320A"/>
    <w:rsid w:val="00BD6C86"/>
    <w:rsid w:val="00BE015E"/>
    <w:rsid w:val="00BE2E5D"/>
    <w:rsid w:val="00BE364C"/>
    <w:rsid w:val="00BE447C"/>
    <w:rsid w:val="00BE4716"/>
    <w:rsid w:val="00BE71AD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29B3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1A63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C6D04"/>
    <w:rsid w:val="00CD08CE"/>
    <w:rsid w:val="00CD312B"/>
    <w:rsid w:val="00CD3EF2"/>
    <w:rsid w:val="00CD4A09"/>
    <w:rsid w:val="00CD6034"/>
    <w:rsid w:val="00CD6B6B"/>
    <w:rsid w:val="00CD7437"/>
    <w:rsid w:val="00CE1F76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4291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1EED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313F"/>
    <w:rsid w:val="00E34261"/>
    <w:rsid w:val="00E35AF7"/>
    <w:rsid w:val="00E3733E"/>
    <w:rsid w:val="00E373C9"/>
    <w:rsid w:val="00E42C5A"/>
    <w:rsid w:val="00E430A0"/>
    <w:rsid w:val="00E46138"/>
    <w:rsid w:val="00E519E9"/>
    <w:rsid w:val="00E550C4"/>
    <w:rsid w:val="00E55CED"/>
    <w:rsid w:val="00E56BF0"/>
    <w:rsid w:val="00E57007"/>
    <w:rsid w:val="00E623B7"/>
    <w:rsid w:val="00E655AD"/>
    <w:rsid w:val="00E66A61"/>
    <w:rsid w:val="00E675FE"/>
    <w:rsid w:val="00E73B20"/>
    <w:rsid w:val="00E75AD6"/>
    <w:rsid w:val="00E87115"/>
    <w:rsid w:val="00E969BF"/>
    <w:rsid w:val="00EB0314"/>
    <w:rsid w:val="00EB1D37"/>
    <w:rsid w:val="00EB22B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6918"/>
    <w:rsid w:val="00F172F0"/>
    <w:rsid w:val="00F1752E"/>
    <w:rsid w:val="00F20257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96821"/>
    <w:rsid w:val="00FA70F3"/>
    <w:rsid w:val="00FB0844"/>
    <w:rsid w:val="00FB121F"/>
    <w:rsid w:val="00FB2C0B"/>
    <w:rsid w:val="00FC259F"/>
    <w:rsid w:val="00FD2CD6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79663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796636"/>
    <w:rPr>
      <w:rFonts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79663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10">
    <w:name w:val="Список 21"/>
    <w:basedOn w:val="a"/>
    <w:rsid w:val="00E373C9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2b">
    <w:name w:val="toc 2"/>
    <w:basedOn w:val="a"/>
    <w:next w:val="a"/>
    <w:autoRedefine/>
    <w:uiPriority w:val="39"/>
    <w:unhideWhenUsed/>
    <w:rsid w:val="00DC1EED"/>
    <w:pPr>
      <w:spacing w:after="100"/>
      <w:ind w:left="200"/>
    </w:pPr>
  </w:style>
  <w:style w:type="paragraph" w:customStyle="1" w:styleId="af9">
    <w:name w:val="СВЕЛ таб/спис"/>
    <w:basedOn w:val="a"/>
    <w:link w:val="afa"/>
    <w:qFormat/>
    <w:rsid w:val="001D6045"/>
    <w:rPr>
      <w:sz w:val="24"/>
      <w:szCs w:val="24"/>
    </w:rPr>
  </w:style>
  <w:style w:type="character" w:customStyle="1" w:styleId="afa">
    <w:name w:val="СВЕЛ таб/спис Знак"/>
    <w:link w:val="af9"/>
    <w:locked/>
    <w:rsid w:val="001D604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1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af7">
    <w:name w:val="Normal (Web)"/>
    <w:basedOn w:val="a"/>
    <w:uiPriority w:val="99"/>
    <w:unhideWhenUsed/>
    <w:rsid w:val="0079663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796636"/>
    <w:rPr>
      <w:rFonts w:cs="Times New Roman"/>
      <w:i/>
    </w:rPr>
  </w:style>
  <w:style w:type="character" w:customStyle="1" w:styleId="50">
    <w:name w:val="Заголовок 5 Знак"/>
    <w:basedOn w:val="a0"/>
    <w:link w:val="5"/>
    <w:uiPriority w:val="9"/>
    <w:rsid w:val="0079663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210">
    <w:name w:val="Список 21"/>
    <w:basedOn w:val="a"/>
    <w:rsid w:val="00E373C9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2b">
    <w:name w:val="toc 2"/>
    <w:basedOn w:val="a"/>
    <w:next w:val="a"/>
    <w:autoRedefine/>
    <w:uiPriority w:val="39"/>
    <w:unhideWhenUsed/>
    <w:rsid w:val="00DC1EED"/>
    <w:pPr>
      <w:spacing w:after="100"/>
      <w:ind w:left="200"/>
    </w:pPr>
  </w:style>
  <w:style w:type="paragraph" w:customStyle="1" w:styleId="af9">
    <w:name w:val="СВЕЛ таб/спис"/>
    <w:basedOn w:val="a"/>
    <w:link w:val="afa"/>
    <w:qFormat/>
    <w:rsid w:val="001D6045"/>
    <w:rPr>
      <w:sz w:val="24"/>
      <w:szCs w:val="24"/>
    </w:rPr>
  </w:style>
  <w:style w:type="character" w:customStyle="1" w:styleId="afa">
    <w:name w:val="СВЕЛ таб/спис Знак"/>
    <w:link w:val="af9"/>
    <w:locked/>
    <w:rsid w:val="001D60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3533532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_red&amp;id=4961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ero.garant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7933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4948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621663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library.ru/item.asp?id=44040547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06A3-3801-4BC2-A1FB-24C11EE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32135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dnomer46</cp:lastModifiedBy>
  <cp:revision>51</cp:revision>
  <cp:lastPrinted>2021-03-04T09:07:00Z</cp:lastPrinted>
  <dcterms:created xsi:type="dcterms:W3CDTF">2023-11-09T19:58:00Z</dcterms:created>
  <dcterms:modified xsi:type="dcterms:W3CDTF">2025-05-13T12:22:00Z</dcterms:modified>
</cp:coreProperties>
</file>